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5B14" w:rsidRPr="008E13FE" w:rsidRDefault="00585B14" w:rsidP="00585B14">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585B14" w:rsidRPr="008E13FE" w:rsidRDefault="00585B14" w:rsidP="00585B14">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w:t>
      </w:r>
      <w:r>
        <w:rPr>
          <w:rFonts w:ascii="Times New Roman" w:hAnsi="Times New Roman" w:cs="Times New Roman"/>
          <w:bCs/>
          <w:lang w:val="uk-UA"/>
        </w:rPr>
        <w:t>З</w:t>
      </w:r>
      <w:r w:rsidRPr="008E13FE">
        <w:rPr>
          <w:rFonts w:ascii="Times New Roman" w:hAnsi="Times New Roman" w:cs="Times New Roman"/>
          <w:bCs/>
          <w:lang w:val="uk-UA"/>
        </w:rPr>
        <w:t xml:space="preserve">МУ ДМС </w:t>
      </w:r>
    </w:p>
    <w:p w:rsidR="00585B14" w:rsidRPr="008E13FE" w:rsidRDefault="00585B14" w:rsidP="00585B14">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BA5FE2">
        <w:rPr>
          <w:rFonts w:ascii="Times New Roman" w:hAnsi="Times New Roman" w:cs="Times New Roman"/>
          <w:bCs/>
          <w:u w:val="single"/>
          <w:lang w:val="uk-UA"/>
        </w:rPr>
        <w:t>07.11.</w:t>
      </w:r>
      <w:r w:rsidRPr="00BA5FE2">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BA5FE2">
        <w:rPr>
          <w:rFonts w:ascii="Times New Roman" w:hAnsi="Times New Roman" w:cs="Times New Roman"/>
          <w:bCs/>
          <w:lang w:val="uk-UA"/>
        </w:rPr>
        <w:t xml:space="preserve"> </w:t>
      </w:r>
      <w:r w:rsidR="00BA5FE2">
        <w:rPr>
          <w:rFonts w:ascii="Times New Roman" w:hAnsi="Times New Roman" w:cs="Times New Roman"/>
          <w:bCs/>
          <w:u w:val="single"/>
          <w:lang w:val="uk-UA"/>
        </w:rPr>
        <w:t>74</w:t>
      </w:r>
      <w:r w:rsidRPr="008E13FE">
        <w:rPr>
          <w:rFonts w:ascii="Times New Roman" w:hAnsi="Times New Roman" w:cs="Times New Roman"/>
          <w:bCs/>
          <w:lang w:val="uk-UA"/>
        </w:rPr>
        <w:t xml:space="preserve">   </w:t>
      </w:r>
      <w:r w:rsidRPr="008E13FE">
        <w:rPr>
          <w:rFonts w:ascii="Times New Roman" w:hAnsi="Times New Roman" w:cs="Times New Roman"/>
          <w:bCs/>
        </w:rPr>
        <w:t xml:space="preserve"> </w:t>
      </w:r>
    </w:p>
    <w:p w:rsidR="00585B14" w:rsidRPr="008E13FE" w:rsidRDefault="00585B14" w:rsidP="00585B14">
      <w:pPr>
        <w:spacing w:after="0"/>
        <w:rPr>
          <w:rFonts w:ascii="Times New Roman" w:hAnsi="Times New Roman" w:cs="Times New Roman"/>
        </w:rPr>
      </w:pPr>
    </w:p>
    <w:p w:rsidR="00585B14" w:rsidRPr="008E13FE" w:rsidRDefault="00585B14" w:rsidP="00585B14">
      <w:pPr>
        <w:spacing w:after="0"/>
        <w:jc w:val="center"/>
        <w:rPr>
          <w:rFonts w:ascii="Times New Roman" w:hAnsi="Times New Roman" w:cs="Times New Roman"/>
          <w:b/>
          <w:bCs/>
          <w:spacing w:val="2"/>
        </w:rPr>
      </w:pPr>
    </w:p>
    <w:p w:rsidR="00585B14" w:rsidRPr="008E13FE" w:rsidRDefault="00585B14" w:rsidP="00585B14">
      <w:pPr>
        <w:spacing w:after="0"/>
        <w:jc w:val="center"/>
        <w:rPr>
          <w:rFonts w:ascii="Times New Roman" w:hAnsi="Times New Roman" w:cs="Times New Roman"/>
          <w:b/>
          <w:bCs/>
          <w:spacing w:val="2"/>
          <w:sz w:val="14"/>
          <w:szCs w:val="16"/>
          <w:lang w:val="uk-UA"/>
        </w:rPr>
      </w:pP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bCs/>
          <w:spacing w:val="2"/>
          <w:sz w:val="14"/>
          <w:szCs w:val="16"/>
        </w:rPr>
        <w:t>ІН</w:t>
      </w:r>
      <w:r w:rsidRPr="008E13FE">
        <w:rPr>
          <w:rFonts w:ascii="Times New Roman" w:hAnsi="Times New Roman" w:cs="Times New Roman"/>
          <w:b/>
          <w:bCs/>
          <w:spacing w:val="-4"/>
          <w:sz w:val="14"/>
          <w:szCs w:val="16"/>
        </w:rPr>
        <w:t>Ф</w:t>
      </w:r>
      <w:r w:rsidRPr="008E13FE">
        <w:rPr>
          <w:rFonts w:ascii="Times New Roman" w:hAnsi="Times New Roman" w:cs="Times New Roman"/>
          <w:b/>
          <w:bCs/>
          <w:spacing w:val="4"/>
          <w:sz w:val="14"/>
          <w:szCs w:val="16"/>
        </w:rPr>
        <w:t>О</w:t>
      </w:r>
      <w:r w:rsidRPr="008E13FE">
        <w:rPr>
          <w:rFonts w:ascii="Times New Roman" w:hAnsi="Times New Roman" w:cs="Times New Roman"/>
          <w:b/>
          <w:bCs/>
          <w:spacing w:val="-1"/>
          <w:sz w:val="14"/>
          <w:szCs w:val="16"/>
        </w:rPr>
        <w:t>РМ</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4"/>
          <w:sz w:val="14"/>
          <w:szCs w:val="16"/>
        </w:rPr>
        <w:t>Ц</w:t>
      </w:r>
      <w:r w:rsidRPr="008E13FE">
        <w:rPr>
          <w:rFonts w:ascii="Times New Roman" w:hAnsi="Times New Roman" w:cs="Times New Roman"/>
          <w:b/>
          <w:bCs/>
          <w:spacing w:val="2"/>
          <w:sz w:val="14"/>
          <w:szCs w:val="16"/>
        </w:rPr>
        <w:t>І</w:t>
      </w:r>
      <w:r w:rsidRPr="008E13FE">
        <w:rPr>
          <w:rFonts w:ascii="Times New Roman" w:hAnsi="Times New Roman" w:cs="Times New Roman"/>
          <w:b/>
          <w:bCs/>
          <w:spacing w:val="-2"/>
          <w:sz w:val="14"/>
          <w:szCs w:val="16"/>
        </w:rPr>
        <w:t>Й</w:t>
      </w:r>
      <w:r w:rsidRPr="008E13FE">
        <w:rPr>
          <w:rFonts w:ascii="Times New Roman" w:hAnsi="Times New Roman" w:cs="Times New Roman"/>
          <w:b/>
          <w:bCs/>
          <w:spacing w:val="2"/>
          <w:sz w:val="14"/>
          <w:szCs w:val="16"/>
        </w:rPr>
        <w:t>Н</w:t>
      </w:r>
      <w:r w:rsidRPr="008E13FE">
        <w:rPr>
          <w:rFonts w:ascii="Times New Roman" w:hAnsi="Times New Roman" w:cs="Times New Roman"/>
          <w:b/>
          <w:bCs/>
          <w:sz w:val="14"/>
          <w:szCs w:val="16"/>
        </w:rPr>
        <w:t>А</w:t>
      </w:r>
      <w:r w:rsidRPr="008E13FE">
        <w:rPr>
          <w:rFonts w:ascii="Times New Roman" w:hAnsi="Times New Roman" w:cs="Times New Roman"/>
          <w:b/>
          <w:bCs/>
          <w:spacing w:val="-16"/>
          <w:sz w:val="14"/>
          <w:szCs w:val="16"/>
        </w:rPr>
        <w:t xml:space="preserve"> </w:t>
      </w:r>
      <w:r w:rsidRPr="008E13FE">
        <w:rPr>
          <w:rFonts w:ascii="Times New Roman" w:hAnsi="Times New Roman" w:cs="Times New Roman"/>
          <w:b/>
          <w:bCs/>
          <w:spacing w:val="-1"/>
          <w:sz w:val="14"/>
          <w:szCs w:val="16"/>
        </w:rPr>
        <w:t>К</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Т</w:t>
      </w:r>
      <w:r w:rsidRPr="008E13FE">
        <w:rPr>
          <w:rFonts w:ascii="Times New Roman" w:hAnsi="Times New Roman" w:cs="Times New Roman"/>
          <w:b/>
          <w:bCs/>
          <w:spacing w:val="-2"/>
          <w:sz w:val="14"/>
          <w:szCs w:val="16"/>
        </w:rPr>
        <w:t>К</w:t>
      </w:r>
      <w:r w:rsidRPr="008E13FE">
        <w:rPr>
          <w:rFonts w:ascii="Times New Roman" w:hAnsi="Times New Roman" w:cs="Times New Roman"/>
          <w:b/>
          <w:bCs/>
          <w:sz w:val="14"/>
          <w:szCs w:val="16"/>
        </w:rPr>
        <w:t xml:space="preserve">А </w:t>
      </w:r>
      <w:r w:rsidRPr="008E13FE">
        <w:rPr>
          <w:rFonts w:ascii="Times New Roman" w:hAnsi="Times New Roman" w:cs="Times New Roman"/>
          <w:b/>
          <w:bCs/>
          <w:spacing w:val="2"/>
          <w:sz w:val="14"/>
          <w:szCs w:val="16"/>
        </w:rPr>
        <w:t>АД</w:t>
      </w:r>
      <w:r w:rsidRPr="008E13FE">
        <w:rPr>
          <w:rFonts w:ascii="Times New Roman" w:hAnsi="Times New Roman" w:cs="Times New Roman"/>
          <w:b/>
          <w:bCs/>
          <w:spacing w:val="-2"/>
          <w:sz w:val="14"/>
          <w:szCs w:val="16"/>
        </w:rPr>
        <w:t>М</w:t>
      </w:r>
      <w:r w:rsidRPr="008E13FE">
        <w:rPr>
          <w:rFonts w:ascii="Times New Roman" w:hAnsi="Times New Roman" w:cs="Times New Roman"/>
          <w:b/>
          <w:bCs/>
          <w:spacing w:val="2"/>
          <w:sz w:val="14"/>
          <w:szCs w:val="16"/>
        </w:rPr>
        <w:t>ІНІСТ</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АТИ</w:t>
      </w:r>
      <w:r w:rsidRPr="008E13FE">
        <w:rPr>
          <w:rFonts w:ascii="Times New Roman" w:hAnsi="Times New Roman" w:cs="Times New Roman"/>
          <w:b/>
          <w:bCs/>
          <w:spacing w:val="-2"/>
          <w:sz w:val="14"/>
          <w:szCs w:val="16"/>
        </w:rPr>
        <w:t>В</w:t>
      </w:r>
      <w:r w:rsidRPr="008E13FE">
        <w:rPr>
          <w:rFonts w:ascii="Times New Roman" w:hAnsi="Times New Roman" w:cs="Times New Roman"/>
          <w:b/>
          <w:bCs/>
          <w:spacing w:val="2"/>
          <w:sz w:val="14"/>
          <w:szCs w:val="16"/>
        </w:rPr>
        <w:t>НОЇ ПОСЛУГИ</w:t>
      </w:r>
    </w:p>
    <w:p w:rsidR="00585B14" w:rsidRPr="008E13FE" w:rsidRDefault="00585B14" w:rsidP="00585B14">
      <w:pPr>
        <w:spacing w:after="0"/>
        <w:jc w:val="center"/>
        <w:rPr>
          <w:rFonts w:ascii="Times New Roman" w:hAnsi="Times New Roman" w:cs="Times New Roman"/>
          <w:b/>
          <w:sz w:val="16"/>
          <w:szCs w:val="16"/>
        </w:rPr>
      </w:pP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rsidR="00585B14" w:rsidRPr="008E13FE" w:rsidRDefault="00585B14" w:rsidP="00585B14">
      <w:pPr>
        <w:spacing w:after="0"/>
        <w:jc w:val="center"/>
        <w:rPr>
          <w:rFonts w:ascii="Times New Roman" w:hAnsi="Times New Roman" w:cs="Times New Roman"/>
        </w:rPr>
      </w:pPr>
      <w:proofErr w:type="gramStart"/>
      <w:r w:rsidRPr="008E13FE">
        <w:rPr>
          <w:rFonts w:ascii="Times New Roman" w:hAnsi="Times New Roman" w:cs="Times New Roman"/>
          <w:b/>
          <w:sz w:val="16"/>
          <w:szCs w:val="16"/>
        </w:rPr>
        <w:t>З</w:t>
      </w:r>
      <w:proofErr w:type="gramEnd"/>
      <w:r w:rsidRPr="008E13FE">
        <w:rPr>
          <w:rFonts w:ascii="Times New Roman" w:hAnsi="Times New Roman" w:cs="Times New Roman"/>
          <w:b/>
          <w:sz w:val="16"/>
          <w:szCs w:val="16"/>
        </w:rPr>
        <w:t xml:space="preserve"> БЕЗКОНТАКТНИМ ЕЛЕКТРОННИМ НОСІЄМ</w:t>
      </w:r>
    </w:p>
    <w:p w:rsidR="00585B14" w:rsidRPr="008E13FE" w:rsidRDefault="00585B14" w:rsidP="00585B14">
      <w:pPr>
        <w:spacing w:after="0"/>
        <w:jc w:val="center"/>
        <w:rPr>
          <w:rFonts w:ascii="Times New Roman" w:hAnsi="Times New Roman" w:cs="Times New Roman"/>
        </w:rPr>
      </w:pPr>
      <w:proofErr w:type="gramStart"/>
      <w:r w:rsidRPr="008E13FE">
        <w:rPr>
          <w:rFonts w:ascii="Times New Roman" w:hAnsi="Times New Roman" w:cs="Times New Roman"/>
          <w:b/>
          <w:sz w:val="18"/>
          <w:szCs w:val="16"/>
        </w:rPr>
        <w:t>у</w:t>
      </w:r>
      <w:proofErr w:type="gramEnd"/>
      <w:r w:rsidRPr="008E13FE">
        <w:rPr>
          <w:rFonts w:ascii="Times New Roman" w:hAnsi="Times New Roman" w:cs="Times New Roman"/>
          <w:b/>
          <w:sz w:val="18"/>
          <w:szCs w:val="16"/>
        </w:rPr>
        <w:t xml:space="preserve"> </w:t>
      </w:r>
      <w:proofErr w:type="gramStart"/>
      <w:r w:rsidRPr="008E13FE">
        <w:rPr>
          <w:rFonts w:ascii="Times New Roman" w:hAnsi="Times New Roman" w:cs="Times New Roman"/>
          <w:b/>
          <w:sz w:val="18"/>
          <w:szCs w:val="16"/>
        </w:rPr>
        <w:t>раз</w:t>
      </w:r>
      <w:proofErr w:type="gramEnd"/>
      <w:r w:rsidRPr="008E13FE">
        <w:rPr>
          <w:rFonts w:ascii="Times New Roman" w:hAnsi="Times New Roman" w:cs="Times New Roman"/>
          <w:b/>
          <w:sz w:val="18"/>
          <w:szCs w:val="16"/>
        </w:rPr>
        <w:t>і обміну паспорта громадянина України зразка 1994 року (у формі книжечки)</w:t>
      </w: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sz w:val="18"/>
          <w:szCs w:val="16"/>
        </w:rPr>
        <w:t>у зв’язку:</w:t>
      </w:r>
    </w:p>
    <w:p w:rsidR="00585B14" w:rsidRPr="008E13FE" w:rsidRDefault="00585B14" w:rsidP="00585B14">
      <w:pPr>
        <w:spacing w:after="0"/>
        <w:jc w:val="center"/>
        <w:rPr>
          <w:rFonts w:ascii="Times New Roman" w:hAnsi="Times New Roman" w:cs="Times New Roman"/>
          <w:b/>
          <w:sz w:val="18"/>
          <w:szCs w:val="16"/>
        </w:rPr>
      </w:pPr>
    </w:p>
    <w:p w:rsidR="00585B14" w:rsidRPr="008E13FE" w:rsidRDefault="00585B14" w:rsidP="00585B14">
      <w:pPr>
        <w:pStyle w:val="a5"/>
        <w:numPr>
          <w:ilvl w:val="0"/>
          <w:numId w:val="2"/>
        </w:numPr>
        <w:spacing w:after="0"/>
        <w:ind w:left="709"/>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w:t>
      </w:r>
      <w:proofErr w:type="gramStart"/>
      <w:r w:rsidRPr="008E13FE">
        <w:rPr>
          <w:rFonts w:ascii="Times New Roman" w:hAnsi="Times New Roman" w:cs="Times New Roman"/>
          <w:color w:val="333333"/>
          <w:sz w:val="16"/>
          <w:szCs w:val="16"/>
        </w:rPr>
        <w:t>пр</w:t>
      </w:r>
      <w:proofErr w:type="gramEnd"/>
      <w:r w:rsidRPr="008E13FE">
        <w:rPr>
          <w:rFonts w:ascii="Times New Roman" w:hAnsi="Times New Roman" w:cs="Times New Roman"/>
          <w:color w:val="333333"/>
          <w:sz w:val="16"/>
          <w:szCs w:val="16"/>
        </w:rPr>
        <w:t>ізвище”, “ім’я” у документах, що посвідчують особу та підтверджують громадянство України (крім додаткової змінної інформації);</w:t>
      </w:r>
    </w:p>
    <w:p w:rsidR="00585B14" w:rsidRPr="008E13FE" w:rsidRDefault="00585B14" w:rsidP="00585B14">
      <w:pPr>
        <w:pStyle w:val="a5"/>
        <w:numPr>
          <w:ilvl w:val="0"/>
          <w:numId w:val="2"/>
        </w:numPr>
        <w:spacing w:after="0"/>
        <w:ind w:left="709"/>
        <w:jc w:val="both"/>
        <w:rPr>
          <w:rFonts w:ascii="Times New Roman" w:hAnsi="Times New Roman" w:cs="Times New Roman"/>
        </w:rPr>
      </w:pPr>
      <w:r w:rsidRPr="008E13FE">
        <w:rPr>
          <w:rFonts w:ascii="Times New Roman" w:hAnsi="Times New Roman" w:cs="Times New Roman"/>
          <w:color w:val="333333"/>
          <w:sz w:val="16"/>
          <w:szCs w:val="16"/>
        </w:rPr>
        <w:t xml:space="preserve">отримання реєстраційного номера </w:t>
      </w:r>
      <w:proofErr w:type="gramStart"/>
      <w:r w:rsidRPr="008E13FE">
        <w:rPr>
          <w:rFonts w:ascii="Times New Roman" w:hAnsi="Times New Roman" w:cs="Times New Roman"/>
          <w:color w:val="333333"/>
          <w:sz w:val="16"/>
          <w:szCs w:val="16"/>
        </w:rPr>
        <w:t>обл</w:t>
      </w:r>
      <w:proofErr w:type="gramEnd"/>
      <w:r w:rsidRPr="008E13FE">
        <w:rPr>
          <w:rFonts w:ascii="Times New Roman" w:hAnsi="Times New Roman" w:cs="Times New Roman"/>
          <w:color w:val="333333"/>
          <w:sz w:val="16"/>
          <w:szCs w:val="16"/>
        </w:rPr>
        <w:t>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585B14" w:rsidRPr="008E13FE"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rPr>
      </w:pPr>
      <w:r w:rsidRPr="008E13FE">
        <w:rPr>
          <w:rStyle w:val="a4"/>
          <w:rFonts w:ascii="Times New Roman" w:hAnsi="Times New Roman" w:cs="Times New Roman"/>
          <w:i w:val="0"/>
          <w:color w:val="333333"/>
          <w:sz w:val="16"/>
          <w:szCs w:val="16"/>
        </w:rPr>
        <w:t xml:space="preserve">виявлення помилки в інформації, </w:t>
      </w:r>
      <w:proofErr w:type="gramStart"/>
      <w:r w:rsidRPr="008E13FE">
        <w:rPr>
          <w:rStyle w:val="a4"/>
          <w:rFonts w:ascii="Times New Roman" w:hAnsi="Times New Roman" w:cs="Times New Roman"/>
          <w:i w:val="0"/>
          <w:color w:val="333333"/>
          <w:sz w:val="16"/>
          <w:szCs w:val="16"/>
        </w:rPr>
        <w:t>внесен</w:t>
      </w:r>
      <w:proofErr w:type="gramEnd"/>
      <w:r w:rsidRPr="008E13FE">
        <w:rPr>
          <w:rStyle w:val="a4"/>
          <w:rFonts w:ascii="Times New Roman" w:hAnsi="Times New Roman" w:cs="Times New Roman"/>
          <w:i w:val="0"/>
          <w:color w:val="333333"/>
          <w:sz w:val="16"/>
          <w:szCs w:val="16"/>
        </w:rPr>
        <w:t>ій до паспорта;</w:t>
      </w:r>
    </w:p>
    <w:p w:rsidR="00585B14" w:rsidRPr="008E13FE"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0"/>
        <w:ind w:left="0" w:firstLine="450"/>
        <w:jc w:val="both"/>
        <w:rPr>
          <w:rFonts w:ascii="Times New Roman" w:hAnsi="Times New Roman" w:cs="Times New Roman"/>
        </w:rPr>
      </w:pPr>
      <w:r w:rsidRPr="008E13FE">
        <w:rPr>
          <w:rFonts w:ascii="Times New Roman" w:hAnsi="Times New Roman" w:cs="Times New Roman"/>
          <w:color w:val="333333"/>
          <w:sz w:val="16"/>
          <w:szCs w:val="16"/>
        </w:rPr>
        <w:t xml:space="preserve">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w:t>
      </w:r>
      <w:proofErr w:type="gramStart"/>
      <w:r w:rsidRPr="008E13FE">
        <w:rPr>
          <w:rFonts w:ascii="Times New Roman" w:hAnsi="Times New Roman" w:cs="Times New Roman"/>
          <w:color w:val="333333"/>
          <w:sz w:val="16"/>
          <w:szCs w:val="16"/>
        </w:rPr>
        <w:t>пр</w:t>
      </w:r>
      <w:proofErr w:type="gramEnd"/>
      <w:r w:rsidRPr="008E13FE">
        <w:rPr>
          <w:rFonts w:ascii="Times New Roman" w:hAnsi="Times New Roman" w:cs="Times New Roman"/>
          <w:color w:val="333333"/>
          <w:sz w:val="16"/>
          <w:szCs w:val="16"/>
        </w:rPr>
        <w:t>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w:t>
      </w:r>
      <w:proofErr w:type="gramStart"/>
      <w:r w:rsidRPr="008E13FE">
        <w:rPr>
          <w:rFonts w:ascii="Times New Roman" w:hAnsi="Times New Roman" w:cs="Times New Roman"/>
          <w:color w:val="333333"/>
          <w:sz w:val="16"/>
          <w:szCs w:val="16"/>
        </w:rPr>
        <w:t>н</w:t>
      </w:r>
      <w:proofErr w:type="gramEnd"/>
      <w:r w:rsidRPr="008E13FE">
        <w:rPr>
          <w:rFonts w:ascii="Times New Roman" w:hAnsi="Times New Roman" w:cs="Times New Roman"/>
          <w:color w:val="333333"/>
          <w:sz w:val="16"/>
          <w:szCs w:val="16"/>
        </w:rPr>
        <w:t xml:space="preserve"> до інформації безконтактного електронного носія);</w:t>
      </w:r>
    </w:p>
    <w:p w:rsidR="00585B14" w:rsidRPr="008E13FE"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150"/>
        <w:ind w:left="0" w:firstLine="450"/>
        <w:jc w:val="both"/>
        <w:rPr>
          <w:rFonts w:ascii="Times New Roman" w:hAnsi="Times New Roman" w:cs="Times New Roman"/>
        </w:rPr>
      </w:pPr>
      <w:r w:rsidRPr="008E13FE">
        <w:rPr>
          <w:rFonts w:ascii="Times New Roman" w:hAnsi="Times New Roman" w:cs="Times New Roman"/>
          <w:color w:val="333333"/>
          <w:sz w:val="16"/>
          <w:szCs w:val="16"/>
        </w:rPr>
        <w:t xml:space="preserve">якщо особа досягла 25- чи 45-річного віку та не звернулася в установленому законодавством порядку не </w:t>
      </w:r>
      <w:proofErr w:type="gramStart"/>
      <w:r w:rsidRPr="008E13FE">
        <w:rPr>
          <w:rFonts w:ascii="Times New Roman" w:hAnsi="Times New Roman" w:cs="Times New Roman"/>
          <w:color w:val="333333"/>
          <w:sz w:val="16"/>
          <w:szCs w:val="16"/>
        </w:rPr>
        <w:t>п</w:t>
      </w:r>
      <w:proofErr w:type="gramEnd"/>
      <w:r w:rsidRPr="008E13FE">
        <w:rPr>
          <w:rFonts w:ascii="Times New Roman" w:hAnsi="Times New Roman" w:cs="Times New Roman"/>
          <w:color w:val="333333"/>
          <w:sz w:val="16"/>
          <w:szCs w:val="16"/>
        </w:rPr>
        <w:t>ізніше як через місяць після досягнення відповідного віку для вклеювання до паспорта зразка 1994 року нових фотокарток;</w:t>
      </w:r>
    </w:p>
    <w:p w:rsidR="00585B14" w:rsidRPr="008E13FE" w:rsidRDefault="00585B14" w:rsidP="00585B14">
      <w:pPr>
        <w:pStyle w:val="a5"/>
        <w:pBdr>
          <w:top w:val="none" w:sz="0" w:space="0" w:color="000000"/>
          <w:left w:val="none" w:sz="0" w:space="0" w:color="000000"/>
          <w:bottom w:val="none" w:sz="0" w:space="0" w:color="000000"/>
          <w:right w:val="none" w:sz="0" w:space="0" w:color="000000"/>
        </w:pBdr>
        <w:spacing w:after="150"/>
        <w:ind w:left="1287"/>
        <w:jc w:val="both"/>
        <w:rPr>
          <w:rFonts w:ascii="Times New Roman" w:hAnsi="Times New Roman" w:cs="Times New Roman"/>
          <w:sz w:val="16"/>
          <w:szCs w:val="16"/>
        </w:rPr>
      </w:pPr>
    </w:p>
    <w:p w:rsidR="00585B14" w:rsidRPr="008E13FE" w:rsidRDefault="00BA5FE2" w:rsidP="00585B14">
      <w:pPr>
        <w:spacing w:after="0"/>
        <w:jc w:val="center"/>
        <w:rPr>
          <w:rFonts w:ascii="Times New Roman" w:hAnsi="Times New Roman" w:cs="Times New Roman"/>
          <w:lang w:val="uk-UA"/>
        </w:rPr>
      </w:pPr>
      <w:r>
        <w:rPr>
          <w:rFonts w:ascii="Times New Roman" w:hAnsi="Times New Roman" w:cs="Times New Roman"/>
          <w:sz w:val="16"/>
          <w:szCs w:val="16"/>
          <w:lang w:val="uk-UA"/>
        </w:rPr>
        <w:t xml:space="preserve">Буський </w:t>
      </w:r>
      <w:r w:rsidR="00585B14" w:rsidRPr="008E13FE">
        <w:rPr>
          <w:rFonts w:ascii="Times New Roman" w:hAnsi="Times New Roman" w:cs="Times New Roman"/>
          <w:sz w:val="16"/>
          <w:szCs w:val="16"/>
          <w:lang w:val="uk-UA"/>
        </w:rPr>
        <w:t>відділ ЗМУ ДМС</w:t>
      </w: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rsidR="00585B14" w:rsidRPr="008E13FE" w:rsidRDefault="00585B14" w:rsidP="00585B14">
      <w:pPr>
        <w:spacing w:after="0"/>
        <w:jc w:val="both"/>
        <w:rPr>
          <w:rFonts w:ascii="Times New Roman" w:hAnsi="Times New Roman" w:cs="Times New Roman"/>
          <w:sz w:val="16"/>
          <w:szCs w:val="16"/>
        </w:rPr>
      </w:pPr>
    </w:p>
    <w:tbl>
      <w:tblPr>
        <w:tblW w:w="10682" w:type="dxa"/>
        <w:tblInd w:w="-891" w:type="dxa"/>
        <w:tblLayout w:type="fixed"/>
        <w:tblCellMar>
          <w:left w:w="0" w:type="dxa"/>
          <w:right w:w="0" w:type="dxa"/>
        </w:tblCellMar>
        <w:tblLook w:val="0000"/>
      </w:tblPr>
      <w:tblGrid>
        <w:gridCol w:w="34"/>
        <w:gridCol w:w="675"/>
        <w:gridCol w:w="2444"/>
        <w:gridCol w:w="1525"/>
        <w:gridCol w:w="5954"/>
        <w:gridCol w:w="10"/>
        <w:gridCol w:w="30"/>
        <w:gridCol w:w="10"/>
      </w:tblGrid>
      <w:tr w:rsidR="00585B14" w:rsidRPr="008E13FE" w:rsidTr="00A80B12">
        <w:trPr>
          <w:trHeight w:val="396"/>
        </w:trPr>
        <w:tc>
          <w:tcPr>
            <w:tcW w:w="10642" w:type="dxa"/>
            <w:gridSpan w:val="6"/>
            <w:tcBorders>
              <w:top w:val="single" w:sz="4" w:space="0" w:color="000000"/>
              <w:left w:val="single" w:sz="4" w:space="0" w:color="000000"/>
              <w:bottom w:val="single" w:sz="4" w:space="0" w:color="000000"/>
            </w:tcBorders>
            <w:shd w:val="clear" w:color="auto" w:fill="auto"/>
            <w:vAlign w:val="center"/>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4678" w:type="dxa"/>
            <w:gridSpan w:val="4"/>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w:t>
            </w:r>
          </w:p>
          <w:p w:rsidR="00585B14" w:rsidRPr="008E13FE" w:rsidRDefault="00585B14" w:rsidP="00A80B12">
            <w:pPr>
              <w:spacing w:after="0"/>
              <w:ind w:left="34"/>
              <w:jc w:val="both"/>
              <w:rPr>
                <w:rFonts w:ascii="Times New Roman" w:hAnsi="Times New Roman" w:cs="Times New Roman"/>
              </w:rPr>
            </w:pPr>
            <w:r w:rsidRPr="008E13FE">
              <w:rPr>
                <w:rFonts w:ascii="Times New Roman" w:hAnsi="Times New Roman" w:cs="Times New Roman"/>
                <w:sz w:val="16"/>
                <w:szCs w:val="16"/>
              </w:rPr>
              <w:t xml:space="preserve">територіального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 xml:space="preserve">ідрозділу ДМС; </w:t>
            </w:r>
          </w:p>
          <w:p w:rsidR="00585B14" w:rsidRPr="008E13FE" w:rsidRDefault="00585B14" w:rsidP="00A80B12">
            <w:pPr>
              <w:spacing w:after="0"/>
              <w:ind w:left="34"/>
              <w:jc w:val="both"/>
              <w:rPr>
                <w:rFonts w:ascii="Times New Roman" w:hAnsi="Times New Roman" w:cs="Times New Roman"/>
              </w:rPr>
            </w:pPr>
            <w:r w:rsidRPr="008E13FE">
              <w:rPr>
                <w:rFonts w:ascii="Times New Roman" w:hAnsi="Times New Roman" w:cs="Times New Roman"/>
                <w:sz w:val="16"/>
                <w:szCs w:val="16"/>
              </w:rPr>
              <w:t xml:space="preserve">центру надання адміністративних послуг;  державного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ідприємства, що належить до сфери управління ДМС, або його відокремленого підрозділу</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Default="00BA5FE2" w:rsidP="00A80B12">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Буський</w:t>
            </w:r>
            <w:r w:rsidR="00585B14" w:rsidRPr="00CA2C8D">
              <w:rPr>
                <w:rFonts w:ascii="Times New Roman" w:hAnsi="Times New Roman" w:cs="Times New Roman"/>
                <w:b/>
                <w:sz w:val="16"/>
                <w:szCs w:val="16"/>
                <w:lang w:val="uk-UA"/>
              </w:rPr>
              <w:t xml:space="preserve"> відділ</w:t>
            </w:r>
            <w:r>
              <w:rPr>
                <w:rFonts w:ascii="Times New Roman" w:hAnsi="Times New Roman" w:cs="Times New Roman"/>
                <w:b/>
                <w:sz w:val="16"/>
                <w:szCs w:val="16"/>
                <w:lang w:val="uk-UA"/>
              </w:rPr>
              <w:t xml:space="preserve"> </w:t>
            </w:r>
            <w:r w:rsidR="00585B14" w:rsidRPr="00CA2C8D">
              <w:rPr>
                <w:rFonts w:ascii="Times New Roman" w:hAnsi="Times New Roman" w:cs="Times New Roman"/>
                <w:b/>
                <w:sz w:val="16"/>
                <w:szCs w:val="16"/>
                <w:lang w:val="uk-UA"/>
              </w:rPr>
              <w:t>Західного міжрегіонального</w:t>
            </w:r>
            <w:r w:rsidR="00585B14" w:rsidRPr="00CA2C8D">
              <w:rPr>
                <w:rFonts w:ascii="Times New Roman" w:hAnsi="Times New Roman" w:cs="Times New Roman"/>
                <w:b/>
                <w:sz w:val="16"/>
                <w:szCs w:val="16"/>
              </w:rPr>
              <w:t xml:space="preserve"> </w:t>
            </w:r>
            <w:r w:rsidR="00585B14">
              <w:rPr>
                <w:rFonts w:ascii="Times New Roman" w:hAnsi="Times New Roman" w:cs="Times New Roman"/>
                <w:b/>
                <w:sz w:val="16"/>
                <w:szCs w:val="16"/>
                <w:lang w:val="uk-UA"/>
              </w:rPr>
              <w:t>управління</w:t>
            </w:r>
          </w:p>
          <w:p w:rsidR="00585B14" w:rsidRPr="00BA5FE2" w:rsidRDefault="00585B14" w:rsidP="00BA5FE2">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i/>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rPr>
              <w:t>Місцезнаходження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Default="00BA5FE2" w:rsidP="00A80B12">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Буський</w:t>
            </w:r>
            <w:r w:rsidR="00585B14" w:rsidRPr="00CA2C8D">
              <w:rPr>
                <w:rFonts w:ascii="Times New Roman" w:hAnsi="Times New Roman" w:cs="Times New Roman"/>
                <w:b/>
                <w:sz w:val="16"/>
                <w:szCs w:val="16"/>
                <w:lang w:val="uk-UA"/>
              </w:rPr>
              <w:t xml:space="preserve"> відділ</w:t>
            </w:r>
            <w:r w:rsidR="00585B14" w:rsidRPr="00CA2C8D">
              <w:rPr>
                <w:rFonts w:ascii="Times New Roman" w:hAnsi="Times New Roman" w:cs="Times New Roman"/>
                <w:b/>
                <w:sz w:val="16"/>
                <w:szCs w:val="16"/>
              </w:rPr>
              <w:t xml:space="preserve"> </w:t>
            </w:r>
            <w:r w:rsidR="00585B14" w:rsidRPr="00CA2C8D">
              <w:rPr>
                <w:rFonts w:ascii="Times New Roman" w:hAnsi="Times New Roman" w:cs="Times New Roman"/>
                <w:b/>
                <w:sz w:val="16"/>
                <w:szCs w:val="16"/>
                <w:lang w:val="uk-UA"/>
              </w:rPr>
              <w:t>Західного міжрегіонального</w:t>
            </w:r>
            <w:r w:rsidR="00585B14" w:rsidRPr="00CA2C8D">
              <w:rPr>
                <w:rFonts w:ascii="Times New Roman" w:hAnsi="Times New Roman" w:cs="Times New Roman"/>
                <w:b/>
                <w:sz w:val="16"/>
                <w:szCs w:val="16"/>
              </w:rPr>
              <w:t xml:space="preserve"> </w:t>
            </w:r>
            <w:r w:rsidR="00585B14">
              <w:rPr>
                <w:rFonts w:ascii="Times New Roman" w:hAnsi="Times New Roman" w:cs="Times New Roman"/>
                <w:b/>
                <w:sz w:val="16"/>
                <w:szCs w:val="16"/>
                <w:lang w:val="uk-UA"/>
              </w:rPr>
              <w:t>управління</w:t>
            </w:r>
          </w:p>
          <w:p w:rsidR="00585B14" w:rsidRPr="00CA2C8D" w:rsidRDefault="00585B14" w:rsidP="00A80B12">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p w:rsidR="00BA5FE2" w:rsidRPr="00321884" w:rsidRDefault="00BA5FE2" w:rsidP="00BA5FE2">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Львівська обл., Золочівський район, </w:t>
            </w:r>
          </w:p>
          <w:p w:rsidR="00BA5FE2" w:rsidRPr="00321884" w:rsidRDefault="00BA5FE2" w:rsidP="00BA5FE2">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 вул.Петрушевича, 3</w:t>
            </w:r>
          </w:p>
          <w:p w:rsidR="00585B14" w:rsidRPr="00BA5FE2" w:rsidRDefault="00585B14" w:rsidP="00A80B12">
            <w:pPr>
              <w:snapToGrid w:val="0"/>
              <w:spacing w:after="0"/>
              <w:jc w:val="center"/>
              <w:rPr>
                <w:rFonts w:ascii="Times New Roman" w:hAnsi="Times New Roman" w:cs="Times New Roman"/>
                <w:i/>
                <w:sz w:val="16"/>
                <w:szCs w:val="16"/>
              </w:rPr>
            </w:pP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i/>
                <w:sz w:val="16"/>
                <w:szCs w:val="16"/>
              </w:rPr>
            </w:pPr>
          </w:p>
        </w:tc>
      </w:tr>
      <w:tr w:rsidR="00BA5FE2"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BA5FE2" w:rsidRPr="008E13FE" w:rsidRDefault="00BA5FE2" w:rsidP="00A80B12">
            <w:pPr>
              <w:spacing w:after="0"/>
              <w:jc w:val="center"/>
              <w:rPr>
                <w:rFonts w:ascii="Times New Roman" w:hAnsi="Times New Roman" w:cs="Times New Roman"/>
              </w:rPr>
            </w:pPr>
            <w:r w:rsidRPr="008E13FE">
              <w:rPr>
                <w:rFonts w:ascii="Times New Roman" w:hAnsi="Times New Roman" w:cs="Times New Roman"/>
                <w:b/>
                <w:sz w:val="16"/>
                <w:szCs w:val="16"/>
              </w:rPr>
              <w:t>2.</w:t>
            </w:r>
          </w:p>
        </w:tc>
        <w:tc>
          <w:tcPr>
            <w:tcW w:w="3969" w:type="dxa"/>
            <w:gridSpan w:val="2"/>
            <w:tcBorders>
              <w:top w:val="single" w:sz="4" w:space="0" w:color="000000"/>
              <w:left w:val="single" w:sz="4" w:space="0" w:color="000000"/>
              <w:bottom w:val="single" w:sz="4" w:space="0" w:color="000000"/>
            </w:tcBorders>
            <w:shd w:val="clear" w:color="auto" w:fill="auto"/>
          </w:tcPr>
          <w:p w:rsidR="00BA5FE2" w:rsidRPr="008E13FE" w:rsidRDefault="00BA5FE2" w:rsidP="00A80B12">
            <w:pPr>
              <w:spacing w:after="0"/>
              <w:jc w:val="both"/>
              <w:rPr>
                <w:rFonts w:ascii="Times New Roman" w:hAnsi="Times New Roman" w:cs="Times New Roman"/>
              </w:rPr>
            </w:pPr>
            <w:r w:rsidRPr="008E13FE">
              <w:rPr>
                <w:rFonts w:ascii="Times New Roman" w:hAnsi="Times New Roman" w:cs="Times New Roman"/>
                <w:sz w:val="16"/>
                <w:szCs w:val="16"/>
              </w:rPr>
              <w:t>Інформація щодо режиму роботи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tcPr>
          <w:p w:rsidR="00BA5FE2" w:rsidRDefault="00BA5FE2" w:rsidP="00A80B12">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Буський відділ</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Західного міжрегіонального</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 xml:space="preserve">управління </w:t>
            </w:r>
          </w:p>
          <w:p w:rsidR="00BA5FE2" w:rsidRDefault="00BA5FE2" w:rsidP="00A80B12">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BA5FE2" w:rsidRPr="00AD3362" w:rsidRDefault="00BA5FE2" w:rsidP="00A80B12">
            <w:pPr>
              <w:spacing w:after="0" w:line="240" w:lineRule="auto"/>
              <w:jc w:val="center"/>
              <w:rPr>
                <w:rFonts w:ascii="Times New Roman" w:hAnsi="Times New Roman" w:cs="Times New Roman"/>
                <w:sz w:val="16"/>
                <w:szCs w:val="16"/>
              </w:rPr>
            </w:pPr>
            <w:r w:rsidRPr="00AD3362">
              <w:rPr>
                <w:rFonts w:ascii="Times New Roman" w:hAnsi="Times New Roman" w:cs="Times New Roman"/>
                <w:sz w:val="16"/>
                <w:szCs w:val="16"/>
              </w:rPr>
              <w:t>вівторок, середа, четвер, п’ятниця – 09:00 – 18:00,</w:t>
            </w:r>
          </w:p>
          <w:p w:rsidR="00BA5FE2" w:rsidRPr="00AD3362" w:rsidRDefault="00BA5FE2" w:rsidP="00A80B12">
            <w:pPr>
              <w:spacing w:after="0" w:line="240" w:lineRule="auto"/>
              <w:jc w:val="center"/>
              <w:rPr>
                <w:rFonts w:ascii="Times New Roman" w:hAnsi="Times New Roman" w:cs="Times New Roman"/>
                <w:sz w:val="16"/>
                <w:szCs w:val="16"/>
              </w:rPr>
            </w:pPr>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 перерва – 13:00 – 13:45;</w:t>
            </w:r>
          </w:p>
          <w:p w:rsidR="00BA5FE2" w:rsidRPr="00AD3362" w:rsidRDefault="00BA5FE2" w:rsidP="00A80B12">
            <w:pPr>
              <w:spacing w:after="0" w:line="240" w:lineRule="auto"/>
              <w:jc w:val="center"/>
              <w:rPr>
                <w:rFonts w:ascii="Times New Roman" w:hAnsi="Times New Roman" w:cs="Times New Roman"/>
                <w:sz w:val="16"/>
                <w:szCs w:val="16"/>
              </w:rPr>
            </w:pPr>
            <w:r w:rsidRPr="00AD3362">
              <w:rPr>
                <w:rFonts w:ascii="Times New Roman" w:hAnsi="Times New Roman" w:cs="Times New Roman"/>
                <w:sz w:val="16"/>
                <w:szCs w:val="16"/>
              </w:rPr>
              <w:t xml:space="preserve">субота – 08:00 – 15:45, </w:t>
            </w:r>
          </w:p>
          <w:p w:rsidR="00BA5FE2" w:rsidRPr="00AD3362" w:rsidRDefault="00BA5FE2" w:rsidP="00A80B12">
            <w:pPr>
              <w:spacing w:after="0" w:line="240" w:lineRule="auto"/>
              <w:jc w:val="center"/>
              <w:rPr>
                <w:rFonts w:ascii="Times New Roman" w:hAnsi="Times New Roman" w:cs="Times New Roman"/>
                <w:sz w:val="16"/>
                <w:szCs w:val="16"/>
              </w:rPr>
            </w:pPr>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 перерва – 12:00 – 12:45</w:t>
            </w:r>
          </w:p>
          <w:p w:rsidR="00BA5FE2" w:rsidRDefault="00BA5FE2" w:rsidP="00A80B12">
            <w:pPr>
              <w:spacing w:after="0" w:line="240" w:lineRule="auto"/>
              <w:jc w:val="center"/>
              <w:rPr>
                <w:rFonts w:ascii="Times New Roman" w:hAnsi="Times New Roman" w:cs="Times New Roman"/>
                <w:color w:val="000000"/>
                <w:sz w:val="16"/>
                <w:szCs w:val="16"/>
              </w:rPr>
            </w:pPr>
            <w:r w:rsidRPr="00AD3362">
              <w:rPr>
                <w:rFonts w:ascii="Times New Roman" w:hAnsi="Times New Roman" w:cs="Times New Roman"/>
                <w:sz w:val="16"/>
                <w:szCs w:val="16"/>
              </w:rPr>
              <w:t>неділя, понеділок – вихідні дні</w:t>
            </w:r>
          </w:p>
        </w:tc>
        <w:tc>
          <w:tcPr>
            <w:tcW w:w="40" w:type="dxa"/>
            <w:gridSpan w:val="2"/>
            <w:tcBorders>
              <w:left w:val="single" w:sz="4" w:space="0" w:color="000000"/>
            </w:tcBorders>
            <w:shd w:val="clear" w:color="auto" w:fill="auto"/>
          </w:tcPr>
          <w:p w:rsidR="00BA5FE2" w:rsidRPr="008E13FE" w:rsidRDefault="00BA5FE2" w:rsidP="00A80B12">
            <w:pPr>
              <w:snapToGrid w:val="0"/>
              <w:rPr>
                <w:rFonts w:ascii="Times New Roman" w:hAnsi="Times New Roman" w:cs="Times New Roman"/>
                <w:b/>
                <w:sz w:val="16"/>
                <w:szCs w:val="16"/>
              </w:rPr>
            </w:pPr>
          </w:p>
        </w:tc>
      </w:tr>
      <w:tr w:rsidR="00BA5FE2" w:rsidRPr="000A1B70" w:rsidTr="00A80B12">
        <w:tc>
          <w:tcPr>
            <w:tcW w:w="709" w:type="dxa"/>
            <w:gridSpan w:val="2"/>
            <w:tcBorders>
              <w:top w:val="single" w:sz="4" w:space="0" w:color="000000"/>
              <w:left w:val="single" w:sz="4" w:space="0" w:color="000000"/>
              <w:bottom w:val="single" w:sz="4" w:space="0" w:color="000000"/>
            </w:tcBorders>
            <w:shd w:val="clear" w:color="auto" w:fill="auto"/>
          </w:tcPr>
          <w:p w:rsidR="00BA5FE2" w:rsidRPr="008E13FE" w:rsidRDefault="00BA5FE2" w:rsidP="00A80B12">
            <w:pPr>
              <w:spacing w:after="0"/>
              <w:jc w:val="center"/>
              <w:rPr>
                <w:rFonts w:ascii="Times New Roman" w:hAnsi="Times New Roman" w:cs="Times New Roman"/>
              </w:rPr>
            </w:pPr>
            <w:r w:rsidRPr="008E13FE">
              <w:rPr>
                <w:rFonts w:ascii="Times New Roman" w:hAnsi="Times New Roman" w:cs="Times New Roman"/>
                <w:b/>
                <w:sz w:val="16"/>
                <w:szCs w:val="16"/>
              </w:rPr>
              <w:t>3.</w:t>
            </w:r>
          </w:p>
        </w:tc>
        <w:tc>
          <w:tcPr>
            <w:tcW w:w="3969" w:type="dxa"/>
            <w:gridSpan w:val="2"/>
            <w:tcBorders>
              <w:top w:val="single" w:sz="4" w:space="0" w:color="000000"/>
              <w:left w:val="single" w:sz="4" w:space="0" w:color="000000"/>
              <w:bottom w:val="single" w:sz="4" w:space="0" w:color="000000"/>
            </w:tcBorders>
            <w:shd w:val="clear" w:color="auto" w:fill="auto"/>
          </w:tcPr>
          <w:p w:rsidR="00BA5FE2" w:rsidRPr="008E13FE" w:rsidRDefault="00BA5FE2" w:rsidP="00A80B12">
            <w:pPr>
              <w:spacing w:after="0"/>
              <w:jc w:val="both"/>
              <w:rPr>
                <w:rFonts w:ascii="Times New Roman" w:hAnsi="Times New Roman" w:cs="Times New Roman"/>
              </w:rPr>
            </w:pPr>
            <w:r w:rsidRPr="008E13FE">
              <w:rPr>
                <w:rFonts w:ascii="Times New Roman" w:hAnsi="Times New Roman" w:cs="Times New Roman"/>
                <w:sz w:val="16"/>
                <w:szCs w:val="16"/>
              </w:rPr>
              <w:t>Телефон/факс (довідки), адреса електронної пошти та веб-сайт суб’єкта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tcPr>
          <w:p w:rsidR="00BA5FE2" w:rsidRPr="00716BAA" w:rsidRDefault="00BA5FE2" w:rsidP="00A80B12">
            <w:pPr>
              <w:spacing w:after="0" w:line="240" w:lineRule="auto"/>
              <w:jc w:val="center"/>
              <w:rPr>
                <w:rFonts w:ascii="Times New Roman" w:hAnsi="Times New Roman" w:cs="Times New Roman"/>
                <w:b/>
                <w:sz w:val="16"/>
                <w:szCs w:val="16"/>
              </w:rPr>
            </w:pPr>
            <w:r w:rsidRPr="00716BAA">
              <w:rPr>
                <w:rFonts w:ascii="Times New Roman" w:hAnsi="Times New Roman" w:cs="Times New Roman"/>
                <w:b/>
                <w:sz w:val="16"/>
                <w:szCs w:val="16"/>
              </w:rPr>
              <w:t xml:space="preserve">Буський  відділ Західного міжрегіонального управління </w:t>
            </w:r>
          </w:p>
          <w:p w:rsidR="00BA5FE2" w:rsidRDefault="00BA5FE2" w:rsidP="00A80B12">
            <w:pPr>
              <w:spacing w:after="0" w:line="240" w:lineRule="auto"/>
              <w:jc w:val="center"/>
              <w:rPr>
                <w:rFonts w:ascii="Times New Roman" w:hAnsi="Times New Roman" w:cs="Times New Roman"/>
                <w:b/>
                <w:sz w:val="16"/>
                <w:szCs w:val="16"/>
                <w:lang w:val="uk-UA"/>
              </w:rPr>
            </w:pPr>
            <w:r w:rsidRPr="00716BAA">
              <w:rPr>
                <w:rFonts w:ascii="Times New Roman" w:hAnsi="Times New Roman" w:cs="Times New Roman"/>
                <w:b/>
                <w:sz w:val="16"/>
                <w:szCs w:val="16"/>
              </w:rPr>
              <w:t xml:space="preserve">Державної </w:t>
            </w:r>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 служби</w:t>
            </w:r>
          </w:p>
          <w:p w:rsidR="00BA5FE2" w:rsidRPr="00716BAA" w:rsidRDefault="00BA5FE2" w:rsidP="00A80B12">
            <w:pPr>
              <w:spacing w:after="0" w:line="240" w:lineRule="auto"/>
              <w:jc w:val="center"/>
              <w:rPr>
                <w:rFonts w:ascii="Times New Roman" w:hAnsi="Times New Roman" w:cs="Times New Roman"/>
                <w:b/>
                <w:sz w:val="16"/>
                <w:szCs w:val="16"/>
                <w:lang w:val="uk-UA"/>
              </w:rPr>
            </w:pPr>
          </w:p>
          <w:p w:rsidR="00BA5FE2" w:rsidRPr="00BA5FE2" w:rsidRDefault="00BA5FE2" w:rsidP="00A80B12">
            <w:pPr>
              <w:widowControl w:val="0"/>
              <w:spacing w:after="0" w:line="240" w:lineRule="auto"/>
              <w:jc w:val="center"/>
              <w:rPr>
                <w:rFonts w:ascii="Times New Roman" w:hAnsi="Times New Roman" w:cs="Times New Roman"/>
                <w:sz w:val="16"/>
                <w:szCs w:val="16"/>
                <w:lang w:val="uk-UA" w:eastAsia="uk-UA"/>
              </w:rPr>
            </w:pPr>
            <w:r w:rsidRPr="00BA5FE2">
              <w:rPr>
                <w:rFonts w:ascii="Times New Roman" w:hAnsi="Times New Roman" w:cs="Times New Roman"/>
                <w:sz w:val="16"/>
                <w:szCs w:val="16"/>
                <w:lang w:val="uk-UA" w:eastAsia="uk-UA"/>
              </w:rPr>
              <w:t>(032-64) 2-10-05</w:t>
            </w:r>
          </w:p>
          <w:p w:rsidR="00BA5FE2" w:rsidRPr="00BA5FE2" w:rsidRDefault="009258B8" w:rsidP="00A80B12">
            <w:pPr>
              <w:spacing w:after="0" w:line="240" w:lineRule="auto"/>
              <w:jc w:val="center"/>
              <w:rPr>
                <w:rFonts w:ascii="Times New Roman" w:hAnsi="Times New Roman" w:cs="Times New Roman"/>
                <w:sz w:val="16"/>
                <w:szCs w:val="16"/>
                <w:lang w:val="uk-UA" w:eastAsia="uk-UA"/>
              </w:rPr>
            </w:pPr>
            <w:hyperlink r:id="rId5" w:history="1">
              <w:r w:rsidR="00BA5FE2" w:rsidRPr="00BA5FE2">
                <w:rPr>
                  <w:rFonts w:ascii="Times New Roman" w:hAnsi="Times New Roman" w:cs="Times New Roman"/>
                  <w:color w:val="0000FF"/>
                  <w:sz w:val="16"/>
                  <w:szCs w:val="16"/>
                  <w:u w:val="single"/>
                  <w:lang w:val="uk-UA" w:eastAsia="uk-UA"/>
                </w:rPr>
                <w:t>4621@</w:t>
              </w:r>
              <w:r w:rsidR="00BA5FE2" w:rsidRPr="00716BAA">
                <w:rPr>
                  <w:rFonts w:ascii="Times New Roman" w:hAnsi="Times New Roman" w:cs="Times New Roman"/>
                  <w:color w:val="0000FF"/>
                  <w:sz w:val="16"/>
                  <w:szCs w:val="16"/>
                  <w:u w:val="single"/>
                  <w:lang w:eastAsia="uk-UA"/>
                </w:rPr>
                <w:t>dmsu</w:t>
              </w:r>
              <w:r w:rsidR="00BA5FE2" w:rsidRPr="00BA5FE2">
                <w:rPr>
                  <w:rFonts w:ascii="Times New Roman" w:hAnsi="Times New Roman" w:cs="Times New Roman"/>
                  <w:color w:val="0000FF"/>
                  <w:sz w:val="16"/>
                  <w:szCs w:val="16"/>
                  <w:u w:val="single"/>
                  <w:lang w:val="uk-UA" w:eastAsia="uk-UA"/>
                </w:rPr>
                <w:t>.</w:t>
              </w:r>
              <w:r w:rsidR="00BA5FE2" w:rsidRPr="00716BAA">
                <w:rPr>
                  <w:rFonts w:ascii="Times New Roman" w:hAnsi="Times New Roman" w:cs="Times New Roman"/>
                  <w:color w:val="0000FF"/>
                  <w:sz w:val="16"/>
                  <w:szCs w:val="16"/>
                  <w:u w:val="single"/>
                  <w:lang w:eastAsia="uk-UA"/>
                </w:rPr>
                <w:t>gov</w:t>
              </w:r>
              <w:r w:rsidR="00BA5FE2" w:rsidRPr="00BA5FE2">
                <w:rPr>
                  <w:rFonts w:ascii="Times New Roman" w:hAnsi="Times New Roman" w:cs="Times New Roman"/>
                  <w:color w:val="0000FF"/>
                  <w:sz w:val="16"/>
                  <w:szCs w:val="16"/>
                  <w:u w:val="single"/>
                  <w:lang w:val="uk-UA" w:eastAsia="uk-UA"/>
                </w:rPr>
                <w:t>.</w:t>
              </w:r>
              <w:r w:rsidR="00BA5FE2" w:rsidRPr="00716BAA">
                <w:rPr>
                  <w:rFonts w:ascii="Times New Roman" w:hAnsi="Times New Roman" w:cs="Times New Roman"/>
                  <w:color w:val="0000FF"/>
                  <w:sz w:val="16"/>
                  <w:szCs w:val="16"/>
                  <w:u w:val="single"/>
                  <w:lang w:eastAsia="uk-UA"/>
                </w:rPr>
                <w:t>ua</w:t>
              </w:r>
            </w:hyperlink>
            <w:r w:rsidR="00BA5FE2" w:rsidRPr="00BA5FE2">
              <w:rPr>
                <w:rFonts w:ascii="Times New Roman" w:hAnsi="Times New Roman" w:cs="Times New Roman"/>
                <w:sz w:val="16"/>
                <w:szCs w:val="16"/>
                <w:lang w:val="uk-UA" w:eastAsia="uk-UA"/>
              </w:rPr>
              <w:t>,</w:t>
            </w:r>
          </w:p>
          <w:p w:rsidR="00BA5FE2" w:rsidRPr="00BA5FE2" w:rsidRDefault="009258B8" w:rsidP="00A80B12">
            <w:pPr>
              <w:spacing w:after="0" w:line="240" w:lineRule="auto"/>
              <w:jc w:val="center"/>
              <w:rPr>
                <w:rFonts w:ascii="Times New Roman" w:hAnsi="Times New Roman" w:cs="Times New Roman"/>
                <w:color w:val="0000FF"/>
                <w:sz w:val="16"/>
                <w:szCs w:val="16"/>
                <w:u w:val="single"/>
                <w:lang w:val="uk-UA"/>
              </w:rPr>
            </w:pPr>
            <w:hyperlink r:id="rId6" w:history="1">
              <w:r w:rsidR="00BA5FE2" w:rsidRPr="00716BAA">
                <w:rPr>
                  <w:rStyle w:val="a3"/>
                  <w:rFonts w:ascii="Times New Roman" w:hAnsi="Times New Roman" w:cs="Times New Roman"/>
                  <w:sz w:val="16"/>
                  <w:szCs w:val="16"/>
                </w:rPr>
                <w:t>http</w:t>
              </w:r>
              <w:r w:rsidR="00BA5FE2" w:rsidRPr="00BA5FE2">
                <w:rPr>
                  <w:rStyle w:val="a3"/>
                  <w:rFonts w:ascii="Times New Roman" w:hAnsi="Times New Roman" w:cs="Times New Roman"/>
                  <w:sz w:val="16"/>
                  <w:szCs w:val="16"/>
                  <w:lang w:val="uk-UA"/>
                </w:rPr>
                <w:t>://</w:t>
              </w:r>
              <w:r w:rsidR="00BA5FE2" w:rsidRPr="00716BAA">
                <w:rPr>
                  <w:rStyle w:val="a3"/>
                  <w:rFonts w:ascii="Times New Roman" w:hAnsi="Times New Roman" w:cs="Times New Roman"/>
                  <w:sz w:val="16"/>
                  <w:szCs w:val="16"/>
                </w:rPr>
                <w:t>dmsu</w:t>
              </w:r>
              <w:r w:rsidR="00BA5FE2" w:rsidRPr="00BA5FE2">
                <w:rPr>
                  <w:rStyle w:val="a3"/>
                  <w:rFonts w:ascii="Times New Roman" w:hAnsi="Times New Roman" w:cs="Times New Roman"/>
                  <w:sz w:val="16"/>
                  <w:szCs w:val="16"/>
                  <w:lang w:val="uk-UA"/>
                </w:rPr>
                <w:t>.</w:t>
              </w:r>
              <w:r w:rsidR="00BA5FE2" w:rsidRPr="00716BAA">
                <w:rPr>
                  <w:rStyle w:val="a3"/>
                  <w:rFonts w:ascii="Times New Roman" w:hAnsi="Times New Roman" w:cs="Times New Roman"/>
                  <w:sz w:val="16"/>
                  <w:szCs w:val="16"/>
                </w:rPr>
                <w:t>gov</w:t>
              </w:r>
              <w:r w:rsidR="00BA5FE2" w:rsidRPr="00BA5FE2">
                <w:rPr>
                  <w:rStyle w:val="a3"/>
                  <w:rFonts w:ascii="Times New Roman" w:hAnsi="Times New Roman" w:cs="Times New Roman"/>
                  <w:sz w:val="16"/>
                  <w:szCs w:val="16"/>
                  <w:lang w:val="uk-UA"/>
                </w:rPr>
                <w:t>.</w:t>
              </w:r>
              <w:r w:rsidR="00BA5FE2" w:rsidRPr="00716BAA">
                <w:rPr>
                  <w:rStyle w:val="a3"/>
                  <w:rFonts w:ascii="Times New Roman" w:hAnsi="Times New Roman" w:cs="Times New Roman"/>
                  <w:sz w:val="16"/>
                  <w:szCs w:val="16"/>
                </w:rPr>
                <w:t>ua</w:t>
              </w:r>
              <w:r w:rsidR="00BA5FE2" w:rsidRPr="00BA5FE2">
                <w:rPr>
                  <w:rStyle w:val="a3"/>
                  <w:rFonts w:ascii="Times New Roman" w:hAnsi="Times New Roman" w:cs="Times New Roman"/>
                  <w:sz w:val="16"/>
                  <w:szCs w:val="16"/>
                  <w:lang w:val="uk-UA"/>
                </w:rPr>
                <w:t>/</w:t>
              </w:r>
              <w:r w:rsidR="00BA5FE2" w:rsidRPr="00716BAA">
                <w:rPr>
                  <w:rStyle w:val="a3"/>
                  <w:rFonts w:ascii="Times New Roman" w:hAnsi="Times New Roman" w:cs="Times New Roman"/>
                  <w:sz w:val="16"/>
                  <w:szCs w:val="16"/>
                  <w:lang w:val="en-US"/>
                </w:rPr>
                <w:t>zmu</w:t>
              </w:r>
            </w:hyperlink>
          </w:p>
          <w:p w:rsidR="00BA5FE2" w:rsidRPr="00BA5FE2" w:rsidRDefault="00BA5FE2" w:rsidP="00A80B12">
            <w:pPr>
              <w:snapToGrid w:val="0"/>
              <w:spacing w:after="0"/>
              <w:jc w:val="center"/>
              <w:rPr>
                <w:rFonts w:ascii="Times New Roman" w:hAnsi="Times New Roman" w:cs="Times New Roman"/>
                <w:b/>
                <w:sz w:val="16"/>
                <w:szCs w:val="16"/>
                <w:u w:val="single"/>
                <w:lang w:val="uk-UA"/>
              </w:rPr>
            </w:pPr>
          </w:p>
        </w:tc>
        <w:tc>
          <w:tcPr>
            <w:tcW w:w="40" w:type="dxa"/>
            <w:gridSpan w:val="2"/>
            <w:tcBorders>
              <w:left w:val="single" w:sz="4" w:space="0" w:color="000000"/>
            </w:tcBorders>
            <w:shd w:val="clear" w:color="auto" w:fill="auto"/>
          </w:tcPr>
          <w:p w:rsidR="00BA5FE2" w:rsidRPr="00BA5FE2" w:rsidRDefault="00BA5FE2" w:rsidP="00A80B12">
            <w:pPr>
              <w:snapToGrid w:val="0"/>
              <w:rPr>
                <w:rFonts w:ascii="Times New Roman" w:hAnsi="Times New Roman" w:cs="Times New Roman"/>
                <w:b/>
                <w:sz w:val="16"/>
                <w:szCs w:val="16"/>
                <w:u w:val="single"/>
                <w:lang w:val="uk-UA"/>
              </w:rPr>
            </w:pPr>
          </w:p>
        </w:tc>
      </w:tr>
      <w:tr w:rsidR="00585B14" w:rsidRPr="008E13FE" w:rsidTr="00A80B12">
        <w:trPr>
          <w:trHeight w:val="70"/>
        </w:trPr>
        <w:tc>
          <w:tcPr>
            <w:tcW w:w="10642" w:type="dxa"/>
            <w:gridSpan w:val="6"/>
            <w:tcBorders>
              <w:top w:val="single" w:sz="4" w:space="0" w:color="000000"/>
              <w:left w:val="single" w:sz="4" w:space="0" w:color="000000"/>
              <w:bottom w:val="single" w:sz="4" w:space="0" w:color="000000"/>
            </w:tcBorders>
            <w:shd w:val="clear" w:color="auto" w:fill="auto"/>
            <w:vAlign w:val="center"/>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rPr>
              <w:t>4.</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Закон України «Про Єдиний державний демографічний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 xml:space="preserve"> та документи, що підтверджують громадянство України, посвідчують особу чи її спеціальний статус»; </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Закон України «Про громадянство України»; </w:t>
            </w:r>
          </w:p>
          <w:p w:rsidR="00585B14" w:rsidRPr="00CA2C8D" w:rsidRDefault="00585B14" w:rsidP="00A80B12">
            <w:pPr>
              <w:spacing w:after="0"/>
              <w:ind w:left="46" w:right="107"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jc w:val="both"/>
              <w:rPr>
                <w:rFonts w:ascii="Times New Roman" w:hAnsi="Times New Roman" w:cs="Times New Roman"/>
              </w:rPr>
            </w:pPr>
            <w:r w:rsidRPr="008E13FE">
              <w:rPr>
                <w:rFonts w:ascii="Times New Roman" w:hAnsi="Times New Roman" w:cs="Times New Roman"/>
                <w:sz w:val="16"/>
                <w:szCs w:val="16"/>
              </w:rPr>
              <w:t>Акти Кабінету Міні</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 України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pStyle w:val="a9"/>
              <w:ind w:left="46" w:right="107"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eastAsia="ru-RU"/>
              </w:rPr>
              <w:t>П</w:t>
            </w:r>
            <w:r w:rsidRPr="00CA2C8D">
              <w:rPr>
                <w:rFonts w:ascii="Times New Roman" w:hAnsi="Times New Roman" w:cs="Times New Roman"/>
                <w:color w:val="000000"/>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CA2C8D">
              <w:rPr>
                <w:rFonts w:ascii="Times New Roman" w:hAnsi="Times New Roman" w:cs="Times New Roman"/>
                <w:color w:val="000000"/>
                <w:sz w:val="16"/>
                <w:szCs w:val="16"/>
              </w:rPr>
              <w:t xml:space="preserve"> </w:t>
            </w:r>
            <w:r w:rsidRPr="00CA2C8D">
              <w:rPr>
                <w:rFonts w:ascii="Times New Roman" w:hAnsi="Times New Roman" w:cs="Times New Roman"/>
                <w:color w:val="000000"/>
                <w:sz w:val="16"/>
                <w:szCs w:val="16"/>
                <w:lang w:eastAsia="ru-RU"/>
              </w:rPr>
              <w:t>визнання недійсним та знищення паспорта громадянина України».</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eastAsia="Verdana" w:hAnsi="Times New Roman" w:cs="Times New Roman"/>
                <w:color w:val="000000"/>
                <w:sz w:val="16"/>
                <w:szCs w:val="16"/>
              </w:rPr>
              <w:lastRenderedPageBreak/>
              <w:t xml:space="preserve"> П</w:t>
            </w:r>
            <w:r w:rsidRPr="00CA2C8D">
              <w:rPr>
                <w:rFonts w:ascii="Times New Roman" w:hAnsi="Times New Roman" w:cs="Times New Roman"/>
                <w:color w:val="000000"/>
                <w:sz w:val="16"/>
                <w:szCs w:val="16"/>
              </w:rPr>
              <w:t xml:space="preserve">останова КМУ від 02.11.2016 №770 «Деякі питання надання адміністративних послуг у сфері </w:t>
            </w:r>
            <w:proofErr w:type="gramStart"/>
            <w:r w:rsidRPr="00CA2C8D">
              <w:rPr>
                <w:rFonts w:ascii="Times New Roman" w:hAnsi="Times New Roman" w:cs="Times New Roman"/>
                <w:color w:val="000000"/>
                <w:sz w:val="16"/>
                <w:szCs w:val="16"/>
              </w:rPr>
              <w:t>м</w:t>
            </w:r>
            <w:proofErr w:type="gramEnd"/>
            <w:r w:rsidRPr="00CA2C8D">
              <w:rPr>
                <w:rFonts w:ascii="Times New Roman" w:hAnsi="Times New Roman" w:cs="Times New Roman"/>
                <w:color w:val="000000"/>
                <w:sz w:val="16"/>
                <w:szCs w:val="16"/>
              </w:rPr>
              <w:t>іграції».</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0</w:t>
            </w:r>
            <w:r w:rsidRPr="00CA2C8D">
              <w:rPr>
                <w:rFonts w:ascii="Times New Roman" w:hAnsi="Times New Roman" w:cs="Times New Roman"/>
                <w:color w:val="000000"/>
                <w:sz w:val="16"/>
                <w:szCs w:val="16"/>
                <w:lang w:val="uk-UA"/>
              </w:rPr>
              <w:t>7</w:t>
            </w:r>
            <w:r w:rsidRPr="00CA2C8D">
              <w:rPr>
                <w:rFonts w:ascii="Times New Roman" w:hAnsi="Times New Roman" w:cs="Times New Roman"/>
                <w:color w:val="000000"/>
                <w:sz w:val="16"/>
                <w:szCs w:val="16"/>
              </w:rPr>
              <w:t>.0</w:t>
            </w:r>
            <w:r w:rsidRPr="00CA2C8D">
              <w:rPr>
                <w:rFonts w:ascii="Times New Roman" w:hAnsi="Times New Roman" w:cs="Times New Roman"/>
                <w:color w:val="000000"/>
                <w:sz w:val="16"/>
                <w:szCs w:val="16"/>
                <w:lang w:val="uk-UA"/>
              </w:rPr>
              <w:t>2</w:t>
            </w:r>
            <w:r w:rsidRPr="00CA2C8D">
              <w:rPr>
                <w:rFonts w:ascii="Times New Roman" w:hAnsi="Times New Roman" w:cs="Times New Roman"/>
                <w:color w:val="000000"/>
                <w:sz w:val="16"/>
                <w:szCs w:val="16"/>
              </w:rPr>
              <w:t>.20</w:t>
            </w:r>
            <w:r w:rsidRPr="00CA2C8D">
              <w:rPr>
                <w:rFonts w:ascii="Times New Roman" w:hAnsi="Times New Roman" w:cs="Times New Roman"/>
                <w:color w:val="000000"/>
                <w:sz w:val="16"/>
                <w:szCs w:val="16"/>
                <w:lang w:val="uk-UA"/>
              </w:rPr>
              <w:t>22</w:t>
            </w:r>
            <w:r w:rsidRPr="00CA2C8D">
              <w:rPr>
                <w:rFonts w:ascii="Times New Roman" w:hAnsi="Times New Roman" w:cs="Times New Roman"/>
                <w:color w:val="000000"/>
                <w:sz w:val="16"/>
                <w:szCs w:val="16"/>
              </w:rPr>
              <w:t xml:space="preserve"> № 2</w:t>
            </w:r>
            <w:r w:rsidRPr="00CA2C8D">
              <w:rPr>
                <w:rFonts w:ascii="Times New Roman" w:hAnsi="Times New Roman" w:cs="Times New Roman"/>
                <w:color w:val="000000"/>
                <w:sz w:val="16"/>
                <w:szCs w:val="16"/>
                <w:lang w:val="uk-UA"/>
              </w:rPr>
              <w:t>65</w:t>
            </w:r>
            <w:r w:rsidRPr="00CA2C8D">
              <w:rPr>
                <w:rFonts w:ascii="Times New Roman" w:hAnsi="Times New Roman" w:cs="Times New Roman"/>
                <w:color w:val="000000"/>
                <w:sz w:val="16"/>
                <w:szCs w:val="16"/>
              </w:rPr>
              <w:t xml:space="preserve"> «Деякі питання декларування і реєстрації місця проживання та ведення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ів територіальних громад».</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Постанова КМУ від 26.11.2014 № 669 «Про затвердження Порядку отримання, вилучення з Єдиного державного демографічного реєстру та знищення відцифрованих відбитків пальці</w:t>
            </w:r>
            <w:proofErr w:type="gramStart"/>
            <w:r w:rsidRPr="00CA2C8D">
              <w:rPr>
                <w:rFonts w:ascii="Times New Roman" w:hAnsi="Times New Roman" w:cs="Times New Roman"/>
                <w:color w:val="000000"/>
                <w:sz w:val="16"/>
                <w:szCs w:val="16"/>
              </w:rPr>
              <w:t>в</w:t>
            </w:r>
            <w:proofErr w:type="gramEnd"/>
            <w:r w:rsidRPr="00CA2C8D">
              <w:rPr>
                <w:rFonts w:ascii="Times New Roman" w:hAnsi="Times New Roman" w:cs="Times New Roman"/>
                <w:color w:val="000000"/>
                <w:sz w:val="16"/>
                <w:szCs w:val="16"/>
              </w:rPr>
              <w:t xml:space="preserve"> </w:t>
            </w:r>
            <w:proofErr w:type="gramStart"/>
            <w:r w:rsidRPr="00CA2C8D">
              <w:rPr>
                <w:rFonts w:ascii="Times New Roman" w:hAnsi="Times New Roman" w:cs="Times New Roman"/>
                <w:color w:val="000000"/>
                <w:sz w:val="16"/>
                <w:szCs w:val="16"/>
              </w:rPr>
              <w:t>рук</w:t>
            </w:r>
            <w:proofErr w:type="gramEnd"/>
            <w:r w:rsidRPr="00CA2C8D">
              <w:rPr>
                <w:rFonts w:ascii="Times New Roman" w:hAnsi="Times New Roman" w:cs="Times New Roman"/>
                <w:color w:val="000000"/>
                <w:sz w:val="16"/>
                <w:szCs w:val="16"/>
              </w:rPr>
              <w:t xml:space="preserve"> особи».</w:t>
            </w:r>
          </w:p>
          <w:p w:rsidR="00585B14" w:rsidRDefault="00585B14" w:rsidP="00A80B12">
            <w:pPr>
              <w:spacing w:after="0"/>
              <w:ind w:left="46" w:right="107" w:firstLine="283"/>
              <w:jc w:val="both"/>
              <w:rPr>
                <w:rFonts w:ascii="Times New Roman" w:hAnsi="Times New Roman" w:cs="Times New Roman"/>
                <w:color w:val="000000"/>
                <w:lang w:val="uk-UA"/>
              </w:rPr>
            </w:pPr>
            <w:r w:rsidRPr="00CA2C8D">
              <w:rPr>
                <w:rFonts w:ascii="Times New Roman" w:hAnsi="Times New Roman" w:cs="Times New Roman"/>
                <w:color w:val="000000"/>
                <w:sz w:val="16"/>
                <w:szCs w:val="16"/>
              </w:rPr>
              <w:t xml:space="preserve">Постанова КМУ від </w:t>
            </w:r>
            <w:r w:rsidRPr="00CA2C8D">
              <w:rPr>
                <w:rFonts w:ascii="Times New Roman" w:hAnsi="Times New Roman" w:cs="Times New Roman"/>
                <w:color w:val="000000"/>
                <w:sz w:val="16"/>
                <w:szCs w:val="16"/>
                <w:lang w:val="uk-UA"/>
              </w:rPr>
              <w:t>27.01.2010 № 55 «Про впорядкування транслітерації українського алфавіту латиницею».</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Декрет Кабінету Міні</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ів України від 2</w:t>
            </w:r>
            <w:r>
              <w:rPr>
                <w:rFonts w:ascii="Times New Roman" w:hAnsi="Times New Roman" w:cs="Times New Roman"/>
                <w:color w:val="000000"/>
                <w:sz w:val="16"/>
                <w:szCs w:val="16"/>
              </w:rPr>
              <w:t>1.01.1993 №7-93</w:t>
            </w:r>
            <w:r>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державне мито»</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lastRenderedPageBreak/>
              <w:t>6.</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w:t>
            </w:r>
            <w:proofErr w:type="gramStart"/>
            <w:r w:rsidRPr="00CA2C8D">
              <w:rPr>
                <w:rFonts w:ascii="Times New Roman" w:hAnsi="Times New Roman" w:cs="Times New Roman"/>
                <w:color w:val="000000"/>
                <w:sz w:val="16"/>
                <w:szCs w:val="16"/>
              </w:rPr>
              <w:t>р</w:t>
            </w:r>
            <w:proofErr w:type="gramEnd"/>
            <w:r w:rsidRPr="00CA2C8D">
              <w:rPr>
                <w:rFonts w:ascii="Times New Roman" w:hAnsi="Times New Roman" w:cs="Times New Roman"/>
                <w:color w:val="000000"/>
                <w:sz w:val="16"/>
                <w:szCs w:val="16"/>
              </w:rPr>
              <w:t xml:space="preserve">ішень про оформлення набуття громадянства України, та журналів обліку», </w:t>
            </w:r>
            <w:r w:rsidRPr="00CA2C8D">
              <w:rPr>
                <w:rStyle w:val="rvts9"/>
                <w:rFonts w:ascii="Times New Roman" w:hAnsi="Times New Roman" w:cs="Times New Roman"/>
                <w:bCs/>
                <w:color w:val="000000"/>
                <w:sz w:val="16"/>
                <w:szCs w:val="16"/>
                <w:shd w:val="clear" w:color="auto" w:fill="FFFFFF"/>
              </w:rPr>
              <w:t>зареєстрований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 07.09.2012 р. за № 1549/21861.</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10.12.2014 р.</w:t>
            </w:r>
            <w:r w:rsidRPr="00CA2C8D">
              <w:rPr>
                <w:rFonts w:ascii="Times New Roman" w:hAnsi="Times New Roman" w:cs="Times New Roman"/>
                <w:color w:val="000000"/>
                <w:sz w:val="16"/>
                <w:szCs w:val="16"/>
                <w:shd w:val="clear" w:color="auto" w:fill="FFFFFF"/>
              </w:rPr>
              <w:t> </w:t>
            </w:r>
            <w:proofErr w:type="gramStart"/>
            <w:r w:rsidRPr="00CA2C8D">
              <w:rPr>
                <w:rStyle w:val="rvts9"/>
                <w:rFonts w:ascii="Times New Roman" w:hAnsi="Times New Roman" w:cs="Times New Roman"/>
                <w:bCs/>
                <w:color w:val="000000"/>
                <w:sz w:val="16"/>
                <w:szCs w:val="16"/>
                <w:shd w:val="clear" w:color="auto" w:fill="FFFFFF"/>
              </w:rPr>
              <w:t>за</w:t>
            </w:r>
            <w:proofErr w:type="gramEnd"/>
            <w:r w:rsidRPr="00CA2C8D">
              <w:rPr>
                <w:rStyle w:val="rvts9"/>
                <w:rFonts w:ascii="Times New Roman" w:hAnsi="Times New Roman" w:cs="Times New Roman"/>
                <w:bCs/>
                <w:color w:val="000000"/>
                <w:sz w:val="16"/>
                <w:szCs w:val="16"/>
                <w:shd w:val="clear" w:color="auto" w:fill="FFFFFF"/>
              </w:rPr>
              <w:t xml:space="preserve"> № 1586/26363.</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Fonts w:ascii="Times New Roman" w:hAnsi="Times New Roman" w:cs="Times New Roman"/>
                <w:color w:val="000000"/>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CA2C8D">
              <w:rPr>
                <w:rFonts w:ascii="Times New Roman" w:hAnsi="Times New Roman" w:cs="Times New Roman"/>
                <w:bCs/>
                <w:color w:val="000000"/>
                <w:sz w:val="16"/>
                <w:szCs w:val="16"/>
                <w:shd w:val="clear" w:color="auto" w:fill="FFFFFF"/>
              </w:rPr>
              <w:t xml:space="preserve"> </w:t>
            </w:r>
            <w:r w:rsidRPr="00CA2C8D">
              <w:rPr>
                <w:rStyle w:val="rvts9"/>
                <w:rFonts w:ascii="Times New Roman" w:hAnsi="Times New Roman" w:cs="Times New Roman"/>
                <w:bCs/>
                <w:color w:val="000000"/>
                <w:sz w:val="16"/>
                <w:szCs w:val="16"/>
                <w:shd w:val="clear" w:color="auto" w:fill="FFFFFF"/>
              </w:rPr>
              <w:t xml:space="preserve">зареєстрований </w:t>
            </w:r>
            <w:proofErr w:type="gramStart"/>
            <w:r w:rsidRPr="00CA2C8D">
              <w:rPr>
                <w:rStyle w:val="rvts9"/>
                <w:rFonts w:ascii="Times New Roman" w:hAnsi="Times New Roman" w:cs="Times New Roman"/>
                <w:bCs/>
                <w:color w:val="000000"/>
                <w:sz w:val="16"/>
                <w:szCs w:val="16"/>
                <w:shd w:val="clear" w:color="auto" w:fill="FFFFFF"/>
              </w:rPr>
              <w:t>в</w:t>
            </w:r>
            <w:proofErr w:type="gramEnd"/>
            <w:r w:rsidRPr="00CA2C8D">
              <w:rPr>
                <w:rStyle w:val="rvts9"/>
                <w:rFonts w:ascii="Times New Roman" w:hAnsi="Times New Roman" w:cs="Times New Roman"/>
                <w:bCs/>
                <w:color w:val="000000"/>
                <w:sz w:val="16"/>
                <w:szCs w:val="16"/>
                <w:shd w:val="clear" w:color="auto" w:fill="FFFFFF"/>
              </w:rPr>
              <w:t xml:space="preserve"> Міністерстві 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09 вересня 2016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за № 1241/29371.</w:t>
            </w:r>
          </w:p>
          <w:p w:rsidR="00585B14" w:rsidRPr="00CA2C8D" w:rsidRDefault="00585B14" w:rsidP="00A80B12">
            <w:pPr>
              <w:spacing w:after="0"/>
              <w:ind w:left="46" w:right="107" w:firstLine="283"/>
              <w:jc w:val="both"/>
              <w:rPr>
                <w:rFonts w:ascii="Times New Roman" w:hAnsi="Times New Roman" w:cs="Times New Roman"/>
                <w:color w:val="000000"/>
              </w:rPr>
            </w:pPr>
            <w:r w:rsidRPr="00CA2C8D">
              <w:rPr>
                <w:rStyle w:val="rvts9"/>
                <w:rFonts w:ascii="Times New Roman" w:hAnsi="Times New Roman" w:cs="Times New Roman"/>
                <w:bCs/>
                <w:color w:val="000000"/>
                <w:sz w:val="16"/>
                <w:szCs w:val="16"/>
                <w:shd w:val="clear" w:color="auto" w:fill="FFFFFF"/>
              </w:rPr>
              <w:t xml:space="preserve">Наказ МВС від </w:t>
            </w:r>
            <w:r w:rsidRPr="00CA2C8D">
              <w:rPr>
                <w:rStyle w:val="rvts9"/>
                <w:rFonts w:ascii="Times New Roman" w:hAnsi="Times New Roman" w:cs="Times New Roman"/>
                <w:bCs/>
                <w:color w:val="000000"/>
                <w:sz w:val="16"/>
                <w:szCs w:val="16"/>
                <w:shd w:val="clear" w:color="auto" w:fill="FFFFFF"/>
                <w:lang w:val="uk-UA"/>
              </w:rPr>
              <w:t xml:space="preserve">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журналу їх </w:t>
            </w:r>
            <w:proofErr w:type="gramStart"/>
            <w:r w:rsidRPr="00CA2C8D">
              <w:rPr>
                <w:rStyle w:val="rvts9"/>
                <w:rFonts w:ascii="Times New Roman" w:hAnsi="Times New Roman" w:cs="Times New Roman"/>
                <w:bCs/>
                <w:color w:val="000000"/>
                <w:sz w:val="16"/>
                <w:szCs w:val="16"/>
                <w:shd w:val="clear" w:color="auto" w:fill="FFFFFF"/>
                <w:lang w:val="uk-UA"/>
              </w:rPr>
              <w:t>обл</w:t>
            </w:r>
            <w:proofErr w:type="gramEnd"/>
            <w:r w:rsidRPr="00CA2C8D">
              <w:rPr>
                <w:rStyle w:val="rvts9"/>
                <w:rFonts w:ascii="Times New Roman" w:hAnsi="Times New Roman" w:cs="Times New Roman"/>
                <w:bCs/>
                <w:color w:val="000000"/>
                <w:sz w:val="16"/>
                <w:szCs w:val="16"/>
                <w:shd w:val="clear" w:color="auto" w:fill="FFFFFF"/>
                <w:lang w:val="uk-UA"/>
              </w:rPr>
              <w:t>іку», зареєстрований в Міністерстві юстиції України 27 квітня 2018 р. за № 531/31983.</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5964" w:type="dxa"/>
            <w:gridSpan w:val="2"/>
            <w:tcBorders>
              <w:top w:val="single" w:sz="4" w:space="0" w:color="000000"/>
              <w:left w:val="single" w:sz="4" w:space="0" w:color="000000"/>
              <w:bottom w:val="single" w:sz="4" w:space="0" w:color="000000"/>
            </w:tcBorders>
            <w:shd w:val="clear" w:color="auto" w:fill="auto"/>
          </w:tcPr>
          <w:p w:rsidR="00585B14" w:rsidRPr="00CA2C8D" w:rsidRDefault="00585B14" w:rsidP="00A80B12">
            <w:pPr>
              <w:spacing w:after="0"/>
              <w:ind w:left="46" w:right="107"/>
              <w:rPr>
                <w:rFonts w:ascii="Times New Roman" w:hAnsi="Times New Roman" w:cs="Times New Roman"/>
                <w:color w:val="000000"/>
              </w:rPr>
            </w:pPr>
            <w:r w:rsidRPr="00CA2C8D">
              <w:rPr>
                <w:rFonts w:ascii="Times New Roman" w:hAnsi="Times New Roman" w:cs="Times New Roman"/>
                <w:color w:val="000000"/>
                <w:sz w:val="16"/>
                <w:szCs w:val="16"/>
              </w:rPr>
              <w:t>Відсутні</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rPr>
          <w:trHeight w:val="282"/>
        </w:trPr>
        <w:tc>
          <w:tcPr>
            <w:tcW w:w="10642" w:type="dxa"/>
            <w:gridSpan w:val="6"/>
            <w:tcBorders>
              <w:top w:val="single" w:sz="4" w:space="0" w:color="000000"/>
              <w:left w:val="single" w:sz="4" w:space="0" w:color="000000"/>
              <w:bottom w:val="single" w:sz="4" w:space="0" w:color="000000"/>
            </w:tcBorders>
            <w:shd w:val="clear" w:color="auto" w:fill="auto"/>
            <w:vAlign w:val="center"/>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rPr>
                <w:rFonts w:ascii="Times New Roman" w:hAnsi="Times New Roman" w:cs="Times New Roman"/>
              </w:rPr>
            </w:pP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ідстава для одержання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pStyle w:val="a8"/>
              <w:spacing w:before="0"/>
              <w:ind w:right="107" w:firstLine="329"/>
              <w:jc w:val="both"/>
              <w:rPr>
                <w:rFonts w:ascii="Times New Roman" w:hAnsi="Times New Roman" w:cs="Times New Roman"/>
                <w:color w:val="000000"/>
              </w:rPr>
            </w:pPr>
            <w:r w:rsidRPr="00CA2C8D">
              <w:rPr>
                <w:rFonts w:ascii="Times New Roman" w:hAnsi="Times New Roman" w:cs="Times New Roman"/>
                <w:color w:val="000000"/>
                <w:sz w:val="16"/>
                <w:szCs w:val="16"/>
              </w:rPr>
              <w:t>Настання обставин (подій), у зв’язку з якими паспорт підлягає обміну, а саме:</w:t>
            </w:r>
          </w:p>
          <w:p w:rsidR="00585B14" w:rsidRPr="00CA2C8D" w:rsidRDefault="00585B14" w:rsidP="00585B14">
            <w:pPr>
              <w:pStyle w:val="a5"/>
              <w:numPr>
                <w:ilvl w:val="0"/>
                <w:numId w:val="2"/>
              </w:numPr>
              <w:spacing w:after="0"/>
              <w:ind w:left="709" w:right="107"/>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rsidR="00585B14" w:rsidRPr="00CA2C8D" w:rsidRDefault="00585B14" w:rsidP="00585B14">
            <w:pPr>
              <w:pStyle w:val="a5"/>
              <w:numPr>
                <w:ilvl w:val="0"/>
                <w:numId w:val="2"/>
              </w:numPr>
              <w:spacing w:after="0"/>
              <w:ind w:left="709" w:right="107"/>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585B14" w:rsidRPr="00CA2C8D"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Style w:val="a4"/>
                <w:rFonts w:ascii="Times New Roman" w:hAnsi="Times New Roman" w:cs="Times New Roman"/>
                <w:i w:val="0"/>
                <w:color w:val="000000"/>
                <w:sz w:val="16"/>
                <w:szCs w:val="16"/>
              </w:rPr>
              <w:t xml:space="preserve">виявлення помилки в інформації, </w:t>
            </w:r>
            <w:proofErr w:type="gramStart"/>
            <w:r w:rsidRPr="00CA2C8D">
              <w:rPr>
                <w:rStyle w:val="a4"/>
                <w:rFonts w:ascii="Times New Roman" w:hAnsi="Times New Roman" w:cs="Times New Roman"/>
                <w:i w:val="0"/>
                <w:color w:val="000000"/>
                <w:sz w:val="16"/>
                <w:szCs w:val="16"/>
              </w:rPr>
              <w:t>внесен</w:t>
            </w:r>
            <w:proofErr w:type="gramEnd"/>
            <w:r w:rsidRPr="00CA2C8D">
              <w:rPr>
                <w:rStyle w:val="a4"/>
                <w:rFonts w:ascii="Times New Roman" w:hAnsi="Times New Roman" w:cs="Times New Roman"/>
                <w:i w:val="0"/>
                <w:color w:val="000000"/>
                <w:sz w:val="16"/>
                <w:szCs w:val="16"/>
              </w:rPr>
              <w:t>ій до паспорта;</w:t>
            </w:r>
          </w:p>
          <w:p w:rsidR="00585B14" w:rsidRPr="00CA2C8D"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w:t>
            </w:r>
            <w:proofErr w:type="gramStart"/>
            <w:r w:rsidRPr="00CA2C8D">
              <w:rPr>
                <w:rFonts w:ascii="Times New Roman" w:hAnsi="Times New Roman" w:cs="Times New Roman"/>
                <w:color w:val="000000"/>
                <w:sz w:val="16"/>
                <w:szCs w:val="16"/>
              </w:rPr>
              <w:t>пр</w:t>
            </w:r>
            <w:proofErr w:type="gramEnd"/>
            <w:r w:rsidRPr="00CA2C8D">
              <w:rPr>
                <w:rFonts w:ascii="Times New Roman" w:hAnsi="Times New Roman" w:cs="Times New Roman"/>
                <w:color w:val="000000"/>
                <w:sz w:val="16"/>
                <w:szCs w:val="16"/>
              </w:rPr>
              <w:t>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w:t>
            </w:r>
            <w:proofErr w:type="gramStart"/>
            <w:r w:rsidRPr="00CA2C8D">
              <w:rPr>
                <w:rFonts w:ascii="Times New Roman" w:hAnsi="Times New Roman" w:cs="Times New Roman"/>
                <w:color w:val="000000"/>
                <w:sz w:val="16"/>
                <w:szCs w:val="16"/>
              </w:rPr>
              <w:t>н</w:t>
            </w:r>
            <w:proofErr w:type="gramEnd"/>
            <w:r w:rsidRPr="00CA2C8D">
              <w:rPr>
                <w:rFonts w:ascii="Times New Roman" w:hAnsi="Times New Roman" w:cs="Times New Roman"/>
                <w:color w:val="000000"/>
                <w:sz w:val="16"/>
                <w:szCs w:val="16"/>
              </w:rPr>
              <w:t xml:space="preserve"> до інформації безконтактного електронного носія);</w:t>
            </w:r>
          </w:p>
          <w:p w:rsidR="00585B14" w:rsidRPr="00CA2C8D" w:rsidRDefault="00585B14" w:rsidP="00585B14">
            <w:pPr>
              <w:pStyle w:val="a5"/>
              <w:numPr>
                <w:ilvl w:val="0"/>
                <w:numId w:val="2"/>
              </w:numPr>
              <w:pBdr>
                <w:top w:val="none" w:sz="0" w:space="0" w:color="000000"/>
                <w:left w:val="none" w:sz="0" w:space="0" w:color="000000"/>
                <w:bottom w:val="none" w:sz="0" w:space="0" w:color="000000"/>
                <w:right w:val="none" w:sz="0" w:space="0" w:color="000000"/>
              </w:pBdr>
              <w:spacing w:after="0"/>
              <w:ind w:left="0"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якщо особа досягла 25- чи 45-річного віку та не звернулася в установленому законодавством порядку не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ізніше як через місяць після досягнення відповідного віку для вклеювання до паспорта зразка 1994 року нових фотокарток.</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rPr>
                <w:rFonts w:ascii="Times New Roman" w:hAnsi="Times New Roman" w:cs="Times New Roman"/>
              </w:rPr>
            </w:pPr>
            <w:r w:rsidRPr="008E13FE">
              <w:rPr>
                <w:rFonts w:ascii="Times New Roman" w:hAnsi="Times New Roman" w:cs="Times New Roman"/>
                <w:sz w:val="16"/>
                <w:szCs w:val="16"/>
              </w:rPr>
              <w:t>Вичерпний перелі</w:t>
            </w:r>
            <w:proofErr w:type="gramStart"/>
            <w:r w:rsidRPr="008E13FE">
              <w:rPr>
                <w:rFonts w:ascii="Times New Roman" w:hAnsi="Times New Roman" w:cs="Times New Roman"/>
                <w:sz w:val="16"/>
                <w:szCs w:val="16"/>
              </w:rPr>
              <w:t>к</w:t>
            </w:r>
            <w:proofErr w:type="gramEnd"/>
            <w:r w:rsidRPr="008E13FE">
              <w:rPr>
                <w:rFonts w:ascii="Times New Roman" w:hAnsi="Times New Roman" w:cs="Times New Roman"/>
                <w:sz w:val="16"/>
                <w:szCs w:val="16"/>
              </w:rPr>
              <w:t xml:space="preserve"> документів, необхідних для отримання адміністративної послуги, а також вимоги до них</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Для оформлення паспорта громадянина України особа пода</w:t>
            </w:r>
            <w:proofErr w:type="gramStart"/>
            <w:r w:rsidRPr="00CA2C8D">
              <w:rPr>
                <w:rFonts w:ascii="Times New Roman" w:hAnsi="Times New Roman" w:cs="Times New Roman"/>
                <w:color w:val="000000"/>
                <w:sz w:val="16"/>
                <w:szCs w:val="16"/>
              </w:rPr>
              <w:t>є:</w:t>
            </w:r>
            <w:proofErr w:type="gramEnd"/>
          </w:p>
          <w:p w:rsidR="00585B14" w:rsidRPr="00CA2C8D" w:rsidRDefault="00585B14" w:rsidP="00A80B12">
            <w:pPr>
              <w:spacing w:after="0"/>
              <w:ind w:left="46" w:right="107" w:firstLine="431"/>
              <w:jc w:val="both"/>
              <w:rPr>
                <w:rFonts w:ascii="Times New Roman" w:hAnsi="Times New Roman" w:cs="Times New Roman"/>
                <w:color w:val="000000"/>
              </w:rPr>
            </w:pPr>
            <w:proofErr w:type="gramStart"/>
            <w:r w:rsidRPr="00CA2C8D">
              <w:rPr>
                <w:rFonts w:ascii="Times New Roman" w:hAnsi="Times New Roman" w:cs="Times New Roman"/>
                <w:b/>
                <w:color w:val="000000"/>
                <w:sz w:val="16"/>
                <w:szCs w:val="16"/>
              </w:rPr>
              <w:t>1)</w:t>
            </w:r>
            <w:r w:rsidRPr="00CA2C8D">
              <w:rPr>
                <w:rFonts w:ascii="Times New Roman" w:hAnsi="Times New Roman" w:cs="Times New Roman"/>
                <w:color w:val="000000"/>
                <w:sz w:val="16"/>
                <w:szCs w:val="16"/>
              </w:rPr>
              <w:t xml:space="preserve"> заяву-анкету за зразком, затвердженим наказом МВС від 26.11.2014      № 1279    «Про затвердження зразка заяви-анкети для внесення інформації до Єдиного державного демографічного реєстру», з</w:t>
            </w:r>
            <w:r w:rsidRPr="00CA2C8D">
              <w:rPr>
                <w:rStyle w:val="rvts9"/>
                <w:rFonts w:ascii="Times New Roman" w:hAnsi="Times New Roman" w:cs="Times New Roman"/>
                <w:bCs/>
                <w:color w:val="000000"/>
                <w:sz w:val="16"/>
                <w:szCs w:val="16"/>
                <w:shd w:val="clear" w:color="auto" w:fill="FFFFFF"/>
              </w:rPr>
              <w:t>ареєстрований в Міністерстві</w:t>
            </w:r>
            <w:r w:rsidRPr="00CA2C8D">
              <w:rPr>
                <w:rFonts w:ascii="Times New Roman" w:hAnsi="Times New Roman" w:cs="Times New Roman"/>
                <w:color w:val="000000"/>
                <w:sz w:val="16"/>
                <w:szCs w:val="16"/>
                <w:shd w:val="clear" w:color="auto" w:fill="FFFFFF"/>
              </w:rPr>
              <w:t> </w:t>
            </w:r>
            <w:r w:rsidRPr="00CA2C8D">
              <w:rPr>
                <w:rFonts w:ascii="Times New Roman" w:hAnsi="Times New Roman" w:cs="Times New Roman"/>
                <w:color w:val="000000"/>
                <w:sz w:val="16"/>
                <w:szCs w:val="16"/>
              </w:rPr>
              <w:br/>
            </w:r>
            <w:r w:rsidRPr="00CA2C8D">
              <w:rPr>
                <w:rStyle w:val="rvts9"/>
                <w:rFonts w:ascii="Times New Roman" w:hAnsi="Times New Roman" w:cs="Times New Roman"/>
                <w:bCs/>
                <w:color w:val="000000"/>
                <w:sz w:val="16"/>
                <w:szCs w:val="16"/>
                <w:shd w:val="clear" w:color="auto" w:fill="FFFFFF"/>
              </w:rPr>
              <w:t>юстиції України</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10 грудня 2014 р.</w:t>
            </w:r>
            <w:r w:rsidRPr="00CA2C8D">
              <w:rPr>
                <w:rFonts w:ascii="Times New Roman" w:hAnsi="Times New Roman" w:cs="Times New Roman"/>
                <w:color w:val="000000"/>
                <w:sz w:val="16"/>
                <w:szCs w:val="16"/>
                <w:shd w:val="clear" w:color="auto" w:fill="FFFFFF"/>
              </w:rPr>
              <w:t> </w:t>
            </w:r>
            <w:r w:rsidRPr="00CA2C8D">
              <w:rPr>
                <w:rStyle w:val="rvts9"/>
                <w:rFonts w:ascii="Times New Roman" w:hAnsi="Times New Roman" w:cs="Times New Roman"/>
                <w:bCs/>
                <w:color w:val="000000"/>
                <w:sz w:val="16"/>
                <w:szCs w:val="16"/>
                <w:shd w:val="clear" w:color="auto" w:fill="FFFFFF"/>
              </w:rPr>
              <w:t xml:space="preserve">за № 1586/26363 </w:t>
            </w:r>
            <w:r w:rsidRPr="00CA2C8D">
              <w:rPr>
                <w:rFonts w:ascii="Times New Roman" w:hAnsi="Times New Roman" w:cs="Times New Roman"/>
                <w:color w:val="000000"/>
                <w:sz w:val="16"/>
                <w:szCs w:val="16"/>
              </w:rPr>
              <w:t>(формується та роздруковується із застосуванням засобів Єдиного державного демографічного реєстру працівником територіального</w:t>
            </w:r>
            <w:proofErr w:type="gramEnd"/>
            <w:r w:rsidRPr="00CA2C8D">
              <w:rPr>
                <w:rFonts w:ascii="Times New Roman" w:hAnsi="Times New Roman" w:cs="Times New Roman"/>
                <w:color w:val="000000"/>
                <w:sz w:val="16"/>
                <w:szCs w:val="16"/>
              </w:rPr>
              <w:t xml:space="preserve">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ідрозділу ДМС/центру надання адміністративних послуг/державного підприємства, що належить до сфери управління ДМС, або його відокремленого підрозділу);</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2)</w:t>
            </w:r>
            <w:r w:rsidRPr="00CA2C8D">
              <w:rPr>
                <w:rFonts w:ascii="Times New Roman" w:hAnsi="Times New Roman" w:cs="Times New Roman"/>
                <w:color w:val="000000"/>
                <w:sz w:val="16"/>
                <w:szCs w:val="16"/>
              </w:rPr>
              <w:t xml:space="preserve"> паспорт, що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ідлягає обміну;</w:t>
            </w:r>
          </w:p>
          <w:p w:rsidR="00585B14" w:rsidRPr="00CA2C8D" w:rsidRDefault="00585B14" w:rsidP="00A80B12">
            <w:pPr>
              <w:pStyle w:val="a8"/>
              <w:spacing w:before="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rPr>
              <w:t>3)</w:t>
            </w:r>
            <w:r w:rsidRPr="00CA2C8D">
              <w:rPr>
                <w:rFonts w:ascii="Times New Roman" w:hAnsi="Times New Roman" w:cs="Times New Roman"/>
                <w:color w:val="000000"/>
                <w:sz w:val="16"/>
                <w:szCs w:val="16"/>
              </w:rPr>
              <w:t xml:space="preserve"> документи, що підтверджують обставини, у зв’язку з якими паспорт підлягає обміну;</w:t>
            </w:r>
          </w:p>
          <w:p w:rsidR="00585B14" w:rsidRPr="00CA2C8D" w:rsidRDefault="00585B14" w:rsidP="00585B14">
            <w:pPr>
              <w:pStyle w:val="a8"/>
              <w:numPr>
                <w:ilvl w:val="0"/>
                <w:numId w:val="3"/>
              </w:numPr>
              <w:spacing w:before="0"/>
              <w:ind w:left="46" w:right="107" w:firstLine="461"/>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документи, що підтверджують сплату адміністративного збору, державного мита (у разі обміну у зв’язку з непридатності паспорта для подальшого використання);</w:t>
            </w:r>
          </w:p>
          <w:p w:rsidR="00585B14" w:rsidRPr="00CA2C8D" w:rsidRDefault="00585B14" w:rsidP="00585B14">
            <w:pPr>
              <w:pStyle w:val="a8"/>
              <w:numPr>
                <w:ilvl w:val="0"/>
                <w:numId w:val="3"/>
              </w:numPr>
              <w:spacing w:before="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посвідчення про взяття на облік бездомних осіб (для бездомних осіб);</w:t>
            </w:r>
          </w:p>
          <w:p w:rsidR="00585B14" w:rsidRPr="00CA2C8D" w:rsidRDefault="00585B14" w:rsidP="00585B14">
            <w:pPr>
              <w:pStyle w:val="a8"/>
              <w:numPr>
                <w:ilvl w:val="0"/>
                <w:numId w:val="3"/>
              </w:numPr>
              <w:spacing w:before="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підтверджує повноваження особи як законного представника/уповноваженої особи;  </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lastRenderedPageBreak/>
              <w:t xml:space="preserve">7) </w:t>
            </w:r>
            <w:r w:rsidRPr="00CA2C8D">
              <w:rPr>
                <w:rFonts w:ascii="Times New Roman" w:hAnsi="Times New Roman" w:cs="Times New Roman"/>
                <w:color w:val="000000"/>
                <w:sz w:val="16"/>
                <w:szCs w:val="16"/>
              </w:rPr>
              <w:t>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0" w:name="n795"/>
            <w:bookmarkEnd w:id="0"/>
            <w:r w:rsidRPr="00CA2C8D">
              <w:rPr>
                <w:rFonts w:ascii="Times New Roman" w:hAnsi="Times New Roman" w:cs="Times New Roman"/>
                <w:b/>
                <w:bCs/>
                <w:color w:val="000000"/>
                <w:sz w:val="16"/>
                <w:szCs w:val="16"/>
                <w:lang w:val="uk-UA"/>
              </w:rPr>
              <w:t>7.1)</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народження дітей - свідоцтва про народження дітей;</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1" w:name="n796"/>
            <w:bookmarkEnd w:id="1"/>
            <w:r w:rsidRPr="00CA2C8D">
              <w:rPr>
                <w:rFonts w:ascii="Times New Roman" w:hAnsi="Times New Roman" w:cs="Times New Roman"/>
                <w:b/>
                <w:bCs/>
                <w:color w:val="000000"/>
                <w:sz w:val="16"/>
                <w:szCs w:val="16"/>
                <w:lang w:val="uk-UA"/>
              </w:rPr>
              <w:t>7.2)</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2" w:name="n797"/>
            <w:bookmarkEnd w:id="2"/>
            <w:r w:rsidRPr="00CA2C8D">
              <w:rPr>
                <w:rFonts w:ascii="Times New Roman" w:hAnsi="Times New Roman" w:cs="Times New Roman"/>
                <w:b/>
                <w:bCs/>
                <w:color w:val="000000"/>
                <w:sz w:val="16"/>
                <w:szCs w:val="16"/>
                <w:lang w:val="uk-UA"/>
              </w:rPr>
              <w:t>7.3)</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3" w:name="n798"/>
            <w:bookmarkEnd w:id="3"/>
            <w:r w:rsidRPr="00CA2C8D">
              <w:rPr>
                <w:rFonts w:ascii="Times New Roman" w:hAnsi="Times New Roman" w:cs="Times New Roman"/>
                <w:b/>
                <w:bCs/>
                <w:color w:val="000000"/>
                <w:sz w:val="16"/>
                <w:szCs w:val="16"/>
                <w:lang w:val="uk-UA"/>
              </w:rPr>
              <w:t>7.4)</w:t>
            </w:r>
            <w:r w:rsidRPr="00CA2C8D">
              <w:rPr>
                <w:rFonts w:ascii="Times New Roman" w:hAnsi="Times New Roman" w:cs="Times New Roman"/>
                <w:color w:val="000000"/>
                <w:sz w:val="16"/>
                <w:szCs w:val="16"/>
                <w:lang w:val="uk-UA"/>
              </w:rPr>
              <w:t xml:space="preserve"> </w:t>
            </w:r>
            <w:r w:rsidRPr="00CA2C8D">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 xml:space="preserve">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w:t>
            </w:r>
            <w:proofErr w:type="gramStart"/>
            <w:r w:rsidRPr="00CA2C8D">
              <w:rPr>
                <w:rFonts w:ascii="Times New Roman" w:hAnsi="Times New Roman" w:cs="Times New Roman"/>
                <w:color w:val="000000"/>
                <w:sz w:val="16"/>
                <w:szCs w:val="16"/>
              </w:rPr>
              <w:t>в</w:t>
            </w:r>
            <w:proofErr w:type="gramEnd"/>
            <w:r w:rsidRPr="00CA2C8D">
              <w:rPr>
                <w:rFonts w:ascii="Times New Roman" w:hAnsi="Times New Roman" w:cs="Times New Roman"/>
                <w:color w:val="000000"/>
                <w:sz w:val="16"/>
                <w:szCs w:val="16"/>
              </w:rPr>
              <w:t xml:space="preserve">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8) </w:t>
            </w:r>
            <w:r w:rsidRPr="00CA2C8D">
              <w:rPr>
                <w:rFonts w:ascii="Times New Roman" w:hAnsi="Times New Roman" w:cs="Times New Roman"/>
                <w:color w:val="000000"/>
                <w:sz w:val="16"/>
                <w:szCs w:val="16"/>
              </w:rPr>
              <w:t>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
                <w:bCs/>
                <w:color w:val="000000"/>
                <w:sz w:val="16"/>
                <w:szCs w:val="16"/>
                <w:lang w:val="uk-UA"/>
              </w:rPr>
              <w:t xml:space="preserve">9) </w:t>
            </w:r>
            <w:r w:rsidRPr="00CA2C8D">
              <w:rPr>
                <w:rFonts w:ascii="Times New Roman" w:hAnsi="Times New Roman" w:cs="Times New Roman"/>
                <w:bCs/>
                <w:color w:val="000000"/>
                <w:sz w:val="16"/>
                <w:szCs w:val="16"/>
                <w:lang w:val="uk-UA"/>
              </w:rPr>
              <w:t>заяву про зняття з консульського обліку.</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bCs/>
                <w:color w:val="000000"/>
                <w:sz w:val="16"/>
                <w:szCs w:val="16"/>
                <w:lang w:val="uk-UA"/>
              </w:rPr>
              <w:t>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w:t>
            </w:r>
            <w:r w:rsidRPr="00CA2C8D">
              <w:rPr>
                <w:rFonts w:ascii="Times New Roman" w:hAnsi="Times New Roman" w:cs="Times New Roman"/>
                <w:b/>
                <w:bCs/>
                <w:color w:val="000000"/>
                <w:sz w:val="16"/>
                <w:szCs w:val="16"/>
                <w:lang w:val="uk-UA"/>
              </w:rPr>
              <w:t xml:space="preserve"> </w:t>
            </w:r>
            <w:r w:rsidRPr="00CA2C8D">
              <w:rPr>
                <w:rFonts w:ascii="Times New Roman" w:hAnsi="Times New Roman" w:cs="Times New Roman"/>
                <w:color w:val="000000"/>
                <w:sz w:val="16"/>
                <w:szCs w:val="16"/>
              </w:rPr>
              <w:t xml:space="preserve"> </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CA2C8D">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CA2C8D">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CA2C8D">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відцифрованого образу обличчя особи шляхом сканування із застосуванням засобів Реєстру.</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585B14" w:rsidRPr="00CA2C8D" w:rsidRDefault="00585B14" w:rsidP="00A80B12">
            <w:pPr>
              <w:pStyle w:val="a7"/>
              <w:ind w:left="46" w:right="107" w:firstLine="494"/>
              <w:jc w:val="both"/>
              <w:rPr>
                <w:color w:val="000000"/>
              </w:rPr>
            </w:pPr>
            <w:r w:rsidRPr="00CA2C8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585B14" w:rsidRPr="00CA2C8D" w:rsidRDefault="00585B14" w:rsidP="00A80B12">
            <w:pPr>
              <w:pStyle w:val="a7"/>
              <w:tabs>
                <w:tab w:val="left" w:pos="993"/>
              </w:tabs>
              <w:ind w:left="46" w:right="107"/>
              <w:jc w:val="both"/>
              <w:rPr>
                <w:color w:val="000000"/>
              </w:rPr>
            </w:pPr>
            <w:r w:rsidRPr="00CA2C8D">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sidRPr="00CA2C8D">
              <w:rPr>
                <w:rFonts w:eastAsia="Verdana"/>
                <w:color w:val="000000"/>
                <w:szCs w:val="16"/>
              </w:rPr>
              <w:t xml:space="preserve"> </w:t>
            </w:r>
            <w:r w:rsidRPr="00CA2C8D">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У разі подання заяви-анкети законним представником/уповноваженою особою 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585B14" w:rsidRPr="00CA2C8D" w:rsidRDefault="00585B14" w:rsidP="00A80B12">
            <w:pPr>
              <w:spacing w:after="0"/>
              <w:ind w:left="46"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lang w:val="uk-UA"/>
              </w:rPr>
              <w:t xml:space="preserve">Видані компетентними органами іноземної держави документи </w:t>
            </w:r>
            <w:r w:rsidRPr="00CA2C8D">
              <w:rPr>
                <w:rFonts w:ascii="Times New Roman" w:hAnsi="Times New Roman" w:cs="Times New Roman"/>
                <w:color w:val="000000"/>
                <w:sz w:val="16"/>
                <w:szCs w:val="16"/>
                <w:lang w:val="uk-UA"/>
              </w:rPr>
              <w:lastRenderedPageBreak/>
              <w:t>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585B14" w:rsidRPr="00CA2C8D" w:rsidRDefault="00585B14" w:rsidP="00A80B12">
            <w:pPr>
              <w:spacing w:after="0"/>
              <w:ind w:left="46" w:right="107" w:firstLine="494"/>
              <w:jc w:val="both"/>
              <w:rPr>
                <w:rFonts w:ascii="Times New Roman" w:hAnsi="Times New Roman" w:cs="Times New Roman"/>
                <w:color w:val="000000"/>
                <w:lang w:val="uk-UA"/>
              </w:rPr>
            </w:pPr>
            <w:r w:rsidRPr="00CA2C8D">
              <w:rPr>
                <w:rFonts w:ascii="Times New Roman" w:hAnsi="Times New Roman" w:cs="Times New Roman"/>
                <w:color w:val="000000"/>
                <w:sz w:val="16"/>
                <w:szCs w:val="16"/>
                <w:lang w:val="uk-UA"/>
              </w:rPr>
              <w:t xml:space="preserve">Працівник територіального органу/територіального підрозділу ДМС, уповноваженого суб’єкта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паспорта, що підлягає обміну, документів, що підтверджують сплату адміністративного збору) повертаються заявнику після оформлення заяви-анкети. </w:t>
            </w:r>
          </w:p>
          <w:p w:rsidR="00585B14" w:rsidRPr="00CA2C8D" w:rsidRDefault="00585B14" w:rsidP="00A80B12">
            <w:pPr>
              <w:pStyle w:val="a8"/>
              <w:pBdr>
                <w:top w:val="none" w:sz="0" w:space="0" w:color="000000"/>
                <w:left w:val="none" w:sz="0" w:space="0" w:color="000000"/>
                <w:bottom w:val="none" w:sz="0" w:space="0" w:color="000000"/>
                <w:right w:val="none" w:sz="0" w:space="0" w:color="000000"/>
              </w:pBdr>
              <w:spacing w:before="0"/>
              <w:ind w:left="46" w:right="107" w:firstLine="459"/>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обміну паспорта зразка 1994 року за бажанням, паспорт, що підлягає обміну, після прийому документів повертається особі та здається нею під час отримання нового паспорта. </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0A1B70"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Порядок та спосіб подання документів, необхідних для отримання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tcPr>
          <w:p w:rsidR="00585B14" w:rsidRPr="00CA2C8D" w:rsidRDefault="00585B14" w:rsidP="00A80B12">
            <w:pPr>
              <w:pStyle w:val="rvps2"/>
              <w:shd w:val="clear" w:color="auto" w:fill="FFFFFF"/>
              <w:spacing w:before="0" w:after="0"/>
              <w:ind w:left="69" w:right="107" w:firstLine="425"/>
              <w:jc w:val="both"/>
              <w:textAlignment w:val="baseline"/>
              <w:rPr>
                <w:color w:val="000000"/>
              </w:rPr>
            </w:pPr>
            <w:r w:rsidRPr="00CA2C8D">
              <w:rPr>
                <w:color w:val="000000"/>
                <w:sz w:val="16"/>
                <w:szCs w:val="16"/>
              </w:rPr>
              <w:t xml:space="preserve">Громадянин України за </w:t>
            </w:r>
            <w:proofErr w:type="gramStart"/>
            <w:r w:rsidRPr="00CA2C8D">
              <w:rPr>
                <w:color w:val="000000"/>
                <w:sz w:val="16"/>
                <w:szCs w:val="16"/>
              </w:rPr>
              <w:t>м</w:t>
            </w:r>
            <w:proofErr w:type="gramEnd"/>
            <w:r w:rsidRPr="00CA2C8D">
              <w:rPr>
                <w:color w:val="000000"/>
                <w:sz w:val="16"/>
                <w:szCs w:val="16"/>
              </w:rPr>
              <w:t>ісцем звернення подає документи та заяву-анкету для оформлення паспорта у зв’язку з обміном паспорта зразка 1994 року (у формі книжечки) та особисто звертається до</w:t>
            </w:r>
            <w:r w:rsidRPr="00CA2C8D">
              <w:rPr>
                <w:b/>
                <w:color w:val="000000"/>
                <w:sz w:val="16"/>
                <w:szCs w:val="16"/>
              </w:rPr>
              <w:t xml:space="preserve"> </w:t>
            </w:r>
            <w:r w:rsidRPr="00CA2C8D">
              <w:rPr>
                <w:color w:val="000000"/>
                <w:sz w:val="16"/>
                <w:szCs w:val="16"/>
              </w:rPr>
              <w:t>працівника:</w:t>
            </w:r>
          </w:p>
          <w:p w:rsidR="00585B14" w:rsidRPr="00CA2C8D" w:rsidRDefault="00585B14" w:rsidP="00A80B12">
            <w:pPr>
              <w:pStyle w:val="rvps2"/>
              <w:numPr>
                <w:ilvl w:val="0"/>
                <w:numId w:val="1"/>
              </w:numPr>
              <w:shd w:val="clear" w:color="auto" w:fill="FFFFFF"/>
              <w:spacing w:before="0" w:after="0"/>
              <w:ind w:left="69" w:right="107" w:firstLine="425"/>
              <w:jc w:val="both"/>
              <w:textAlignment w:val="baseline"/>
              <w:rPr>
                <w:color w:val="000000"/>
              </w:rPr>
            </w:pPr>
            <w:r w:rsidRPr="00CA2C8D">
              <w:rPr>
                <w:color w:val="000000"/>
                <w:sz w:val="16"/>
                <w:szCs w:val="16"/>
              </w:rPr>
              <w:t xml:space="preserve">територіального органу/територіального </w:t>
            </w:r>
            <w:proofErr w:type="gramStart"/>
            <w:r w:rsidRPr="00CA2C8D">
              <w:rPr>
                <w:color w:val="000000"/>
                <w:sz w:val="16"/>
                <w:szCs w:val="16"/>
              </w:rPr>
              <w:t>п</w:t>
            </w:r>
            <w:proofErr w:type="gramEnd"/>
            <w:r w:rsidRPr="00CA2C8D">
              <w:rPr>
                <w:color w:val="000000"/>
                <w:sz w:val="16"/>
                <w:szCs w:val="16"/>
              </w:rPr>
              <w:t>ідрозділу ДМС;</w:t>
            </w:r>
          </w:p>
          <w:p w:rsidR="00585B14" w:rsidRPr="00CA2C8D" w:rsidRDefault="00585B14" w:rsidP="00A80B12">
            <w:pPr>
              <w:pStyle w:val="rvps2"/>
              <w:numPr>
                <w:ilvl w:val="0"/>
                <w:numId w:val="1"/>
              </w:numPr>
              <w:shd w:val="clear" w:color="auto" w:fill="FFFFFF"/>
              <w:spacing w:before="0" w:after="0"/>
              <w:ind w:left="69" w:right="107" w:firstLine="425"/>
              <w:jc w:val="both"/>
              <w:textAlignment w:val="baseline"/>
              <w:rPr>
                <w:color w:val="000000"/>
              </w:rPr>
            </w:pPr>
            <w:r w:rsidRPr="00CA2C8D">
              <w:rPr>
                <w:color w:val="000000"/>
                <w:sz w:val="16"/>
                <w:szCs w:val="16"/>
              </w:rPr>
              <w:t xml:space="preserve">центру надання адміністративних послуг/державного </w:t>
            </w:r>
            <w:proofErr w:type="gramStart"/>
            <w:r w:rsidRPr="00CA2C8D">
              <w:rPr>
                <w:color w:val="000000"/>
                <w:sz w:val="16"/>
                <w:szCs w:val="16"/>
              </w:rPr>
              <w:t>п</w:t>
            </w:r>
            <w:proofErr w:type="gramEnd"/>
            <w:r w:rsidRPr="00CA2C8D">
              <w:rPr>
                <w:color w:val="000000"/>
                <w:sz w:val="16"/>
                <w:szCs w:val="16"/>
              </w:rPr>
              <w:t>ідприємства, що належить до сфери управління ДМС, або його відокремленого підрозділу – за умови наявності обладнання для прийому заяв-анкет засобами Єдиного державного демографічного Реєстру.</w:t>
            </w:r>
          </w:p>
          <w:p w:rsidR="00585B14" w:rsidRPr="00CA2C8D" w:rsidRDefault="00585B14" w:rsidP="00A80B12">
            <w:pPr>
              <w:spacing w:after="0"/>
              <w:ind w:left="69"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іклувальників або інших законних представників).</w:t>
            </w:r>
          </w:p>
          <w:p w:rsidR="00585B14" w:rsidRPr="00CA2C8D" w:rsidRDefault="00585B14" w:rsidP="00A80B12">
            <w:pPr>
              <w:pStyle w:val="a8"/>
              <w:spacing w:before="0"/>
              <w:ind w:left="69" w:right="107"/>
              <w:jc w:val="both"/>
              <w:rPr>
                <w:rFonts w:ascii="Times New Roman" w:hAnsi="Times New Roman" w:cs="Times New Roman"/>
                <w:color w:val="000000"/>
              </w:rPr>
            </w:pPr>
            <w:r w:rsidRPr="00CA2C8D">
              <w:rPr>
                <w:rFonts w:ascii="Times New Roman" w:hAnsi="Times New Roman" w:cs="Times New Roman"/>
                <w:color w:val="000000"/>
                <w:sz w:val="16"/>
                <w:szCs w:val="16"/>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rsidR="00585B14" w:rsidRPr="00CA2C8D" w:rsidRDefault="00585B14" w:rsidP="00A80B12">
            <w:pPr>
              <w:pStyle w:val="a8"/>
              <w:spacing w:before="0"/>
              <w:ind w:left="69" w:right="107"/>
              <w:jc w:val="both"/>
              <w:rPr>
                <w:rFonts w:ascii="Times New Roman" w:hAnsi="Times New Roman" w:cs="Times New Roman"/>
                <w:color w:val="000000"/>
              </w:rPr>
            </w:pPr>
            <w:r w:rsidRPr="00CA2C8D">
              <w:rPr>
                <w:rFonts w:ascii="Times New Roman" w:hAnsi="Times New Roman" w:cs="Times New Roman"/>
                <w:color w:val="000000"/>
                <w:sz w:val="16"/>
                <w:szCs w:val="16"/>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585B14" w:rsidRPr="00CA2C8D" w:rsidRDefault="00585B14" w:rsidP="00A80B12">
            <w:pPr>
              <w:pStyle w:val="a8"/>
              <w:spacing w:before="0"/>
              <w:ind w:left="69" w:right="107" w:firstLine="494"/>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lang w:val="uk-UA"/>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11.</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tcPr>
          <w:p w:rsidR="00585B14" w:rsidRPr="00CA2C8D" w:rsidRDefault="00585B14" w:rsidP="00A80B12">
            <w:pPr>
              <w:spacing w:after="0"/>
              <w:jc w:val="both"/>
              <w:rPr>
                <w:rFonts w:ascii="Times New Roman" w:hAnsi="Times New Roman" w:cs="Times New Roman"/>
                <w:color w:val="000000"/>
              </w:rPr>
            </w:pPr>
            <w:r w:rsidRPr="00CA2C8D">
              <w:rPr>
                <w:rFonts w:ascii="Times New Roman" w:hAnsi="Times New Roman" w:cs="Times New Roman"/>
                <w:iCs/>
                <w:color w:val="000000"/>
                <w:sz w:val="16"/>
                <w:szCs w:val="16"/>
              </w:rPr>
              <w:t>Адміністративна послуга платна</w:t>
            </w:r>
          </w:p>
          <w:p w:rsidR="00585B14" w:rsidRPr="00CA2C8D" w:rsidRDefault="00585B14" w:rsidP="00A80B12">
            <w:pPr>
              <w:spacing w:after="0"/>
              <w:jc w:val="both"/>
              <w:rPr>
                <w:rFonts w:ascii="Times New Roman" w:hAnsi="Times New Roman" w:cs="Times New Roman"/>
                <w:iCs/>
                <w:color w:val="000000"/>
                <w:sz w:val="16"/>
                <w:szCs w:val="16"/>
              </w:rPr>
            </w:pP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iCs/>
                <w:color w:val="000000"/>
                <w:sz w:val="16"/>
                <w:szCs w:val="16"/>
              </w:rPr>
            </w:pPr>
          </w:p>
        </w:tc>
      </w:tr>
      <w:tr w:rsidR="00585B14" w:rsidRPr="008E13FE" w:rsidTr="00A80B12">
        <w:trPr>
          <w:trHeight w:val="172"/>
        </w:trPr>
        <w:tc>
          <w:tcPr>
            <w:tcW w:w="10642" w:type="dxa"/>
            <w:gridSpan w:val="6"/>
            <w:tcBorders>
              <w:top w:val="single" w:sz="4" w:space="0" w:color="000000"/>
              <w:left w:val="single" w:sz="4" w:space="0" w:color="000000"/>
              <w:bottom w:val="single" w:sz="4" w:space="0" w:color="000000"/>
            </w:tcBorders>
            <w:shd w:val="clear" w:color="auto" w:fill="auto"/>
            <w:vAlign w:val="center"/>
          </w:tcPr>
          <w:p w:rsidR="00585B14" w:rsidRPr="008E13FE" w:rsidRDefault="00585B14" w:rsidP="00A80B12">
            <w:pPr>
              <w:spacing w:after="0"/>
              <w:jc w:val="center"/>
              <w:rPr>
                <w:rFonts w:ascii="Times New Roman" w:hAnsi="Times New Roman" w:cs="Times New Roman"/>
              </w:rPr>
            </w:pPr>
            <w:proofErr w:type="gramStart"/>
            <w:r w:rsidRPr="008E13FE">
              <w:rPr>
                <w:rFonts w:ascii="Times New Roman" w:hAnsi="Times New Roman" w:cs="Times New Roman"/>
                <w:iCs/>
                <w:sz w:val="16"/>
                <w:szCs w:val="16"/>
              </w:rPr>
              <w:t>У</w:t>
            </w:r>
            <w:proofErr w:type="gramEnd"/>
            <w:r w:rsidRPr="008E13FE">
              <w:rPr>
                <w:rFonts w:ascii="Times New Roman" w:hAnsi="Times New Roman" w:cs="Times New Roman"/>
                <w:iCs/>
                <w:sz w:val="16"/>
                <w:szCs w:val="16"/>
              </w:rPr>
              <w:t xml:space="preserve"> разі платності:</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11.1.</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 xml:space="preserve">Нормативно-правові акти, на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ідставі яких стягується плата</w:t>
            </w:r>
          </w:p>
        </w:tc>
        <w:tc>
          <w:tcPr>
            <w:tcW w:w="5964" w:type="dxa"/>
            <w:gridSpan w:val="2"/>
            <w:tcBorders>
              <w:top w:val="single" w:sz="4" w:space="0" w:color="000000"/>
              <w:left w:val="single" w:sz="4" w:space="0" w:color="000000"/>
              <w:bottom w:val="single" w:sz="4" w:space="0" w:color="000000"/>
            </w:tcBorders>
            <w:shd w:val="clear" w:color="auto" w:fill="auto"/>
          </w:tcPr>
          <w:p w:rsidR="00585B14" w:rsidRPr="00CA2C8D" w:rsidRDefault="00585B14" w:rsidP="00A80B12">
            <w:pPr>
              <w:pStyle w:val="Default"/>
              <w:ind w:left="46" w:right="107"/>
              <w:jc w:val="both"/>
              <w:rPr>
                <w:rFonts w:ascii="Times New Roman" w:hAnsi="Times New Roman" w:cs="Times New Roman"/>
              </w:rPr>
            </w:pPr>
            <w:r w:rsidRPr="00CA2C8D">
              <w:rPr>
                <w:rFonts w:ascii="Times New Roman" w:eastAsia="Verdana" w:hAnsi="Times New Roman" w:cs="Times New Roman"/>
                <w:sz w:val="16"/>
                <w:szCs w:val="16"/>
                <w:lang w:val="uk-UA"/>
              </w:rPr>
              <w:t xml:space="preserve">        </w:t>
            </w:r>
            <w:r w:rsidRPr="00CA2C8D">
              <w:rPr>
                <w:rFonts w:ascii="Times New Roman" w:hAnsi="Times New Roman" w:cs="Times New Roman"/>
                <w:sz w:val="16"/>
                <w:szCs w:val="16"/>
                <w:lang w:val="uk-UA"/>
              </w:rPr>
              <w:t>п.п. а) п. 6 ст. 3 Декрету КМУ від 21.01.1993 № 7-93 «Про державне мито»;</w:t>
            </w:r>
          </w:p>
          <w:p w:rsidR="00585B14" w:rsidRPr="00CA2C8D" w:rsidRDefault="00585B14" w:rsidP="00A80B12">
            <w:pPr>
              <w:spacing w:after="0"/>
              <w:ind w:left="46" w:right="10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hAnsi="Times New Roman" w:cs="Times New Roman"/>
                <w:color w:val="000000"/>
                <w:sz w:val="16"/>
                <w:szCs w:val="16"/>
              </w:rPr>
              <w:t>ст. 20 Закону України «Про Єдиний державний демографічний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 xml:space="preserve"> та документи, що підтверджують громадянство України, посвідчують особу чи її спеціальний статус»; </w:t>
            </w:r>
          </w:p>
          <w:p w:rsidR="00585B14" w:rsidRPr="00CA2C8D" w:rsidRDefault="00585B14" w:rsidP="00A80B12">
            <w:pPr>
              <w:spacing w:after="0"/>
              <w:ind w:left="46" w:right="10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 xml:space="preserve">       </w:t>
            </w:r>
            <w:r w:rsidRPr="00CA2C8D">
              <w:rPr>
                <w:rFonts w:ascii="Times New Roman" w:eastAsia="Verdana" w:hAnsi="Times New Roman" w:cs="Times New Roman"/>
                <w:color w:val="000000"/>
                <w:sz w:val="16"/>
                <w:szCs w:val="16"/>
                <w:lang w:val="uk-UA"/>
              </w:rPr>
              <w:t>П</w:t>
            </w:r>
            <w:r w:rsidRPr="00CA2C8D">
              <w:rPr>
                <w:rFonts w:ascii="Times New Roman" w:hAnsi="Times New Roman" w:cs="Times New Roman"/>
                <w:color w:val="000000"/>
                <w:sz w:val="16"/>
                <w:szCs w:val="16"/>
              </w:rPr>
              <w:t>останова КМУ від 02.11.2016 № 770 «Деякі питання надання адміністративних послуг у сфері міграції».</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11.2.</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Розмі</w:t>
            </w:r>
            <w:proofErr w:type="gramStart"/>
            <w:r w:rsidRPr="008E13FE">
              <w:rPr>
                <w:rFonts w:ascii="Times New Roman" w:hAnsi="Times New Roman" w:cs="Times New Roman"/>
                <w:sz w:val="16"/>
                <w:szCs w:val="16"/>
              </w:rPr>
              <w:t>р</w:t>
            </w:r>
            <w:proofErr w:type="gramEnd"/>
            <w:r w:rsidRPr="008E13FE">
              <w:rPr>
                <w:rFonts w:ascii="Times New Roman" w:hAnsi="Times New Roman" w:cs="Times New Roman"/>
                <w:sz w:val="16"/>
                <w:szCs w:val="16"/>
              </w:rPr>
              <w:t xml:space="preserve"> та порядок внесення плати (адміністративного збору) за платну адміністративну послугу</w:t>
            </w:r>
          </w:p>
        </w:tc>
        <w:tc>
          <w:tcPr>
            <w:tcW w:w="5964" w:type="dxa"/>
            <w:gridSpan w:val="2"/>
            <w:tcBorders>
              <w:top w:val="single" w:sz="4" w:space="0" w:color="000000"/>
              <w:left w:val="single" w:sz="4" w:space="0" w:color="000000"/>
              <w:bottom w:val="single" w:sz="4" w:space="0" w:color="000000"/>
            </w:tcBorders>
            <w:shd w:val="clear" w:color="auto" w:fill="auto"/>
          </w:tcPr>
          <w:tbl>
            <w:tblPr>
              <w:tblW w:w="0" w:type="auto"/>
              <w:tblLayout w:type="fixed"/>
              <w:tblLook w:val="0000"/>
            </w:tblPr>
            <w:tblGrid>
              <w:gridCol w:w="8755"/>
            </w:tblGrid>
            <w:tr w:rsidR="00585B14" w:rsidRPr="00CA2C8D" w:rsidTr="00A80B12">
              <w:trPr>
                <w:trHeight w:val="173"/>
              </w:trPr>
              <w:tc>
                <w:tcPr>
                  <w:tcW w:w="8755" w:type="dxa"/>
                  <w:shd w:val="clear" w:color="auto" w:fill="FFFFFF"/>
                </w:tcPr>
                <w:p w:rsidR="00585B14" w:rsidRPr="00CA2C8D" w:rsidRDefault="00585B14" w:rsidP="00A80B12">
                  <w:pPr>
                    <w:spacing w:after="0"/>
                    <w:ind w:left="46" w:right="107"/>
                    <w:rPr>
                      <w:rFonts w:ascii="Times New Roman" w:hAnsi="Times New Roman" w:cs="Times New Roman"/>
                      <w:color w:val="000000"/>
                    </w:rPr>
                  </w:pPr>
                  <w:r w:rsidRPr="00CA2C8D">
                    <w:rPr>
                      <w:rFonts w:ascii="Times New Roman" w:eastAsia="Verdana" w:hAnsi="Times New Roman" w:cs="Times New Roman"/>
                      <w:color w:val="000000"/>
                      <w:sz w:val="16"/>
                      <w:szCs w:val="16"/>
                      <w:lang w:eastAsia="uk-UA"/>
                    </w:rPr>
                    <w:t xml:space="preserve">       </w:t>
                  </w:r>
                  <w:r w:rsidRPr="00CA2C8D">
                    <w:rPr>
                      <w:rFonts w:ascii="Times New Roman" w:hAnsi="Times New Roman" w:cs="Times New Roman"/>
                      <w:color w:val="000000"/>
                      <w:sz w:val="16"/>
                      <w:szCs w:val="16"/>
                      <w:lang w:eastAsia="uk-UA"/>
                    </w:rPr>
                    <w:t>Розмі</w:t>
                  </w:r>
                  <w:proofErr w:type="gramStart"/>
                  <w:r w:rsidRPr="00CA2C8D">
                    <w:rPr>
                      <w:rFonts w:ascii="Times New Roman" w:hAnsi="Times New Roman" w:cs="Times New Roman"/>
                      <w:color w:val="000000"/>
                      <w:sz w:val="16"/>
                      <w:szCs w:val="16"/>
                      <w:lang w:eastAsia="uk-UA"/>
                    </w:rPr>
                    <w:t>р</w:t>
                  </w:r>
                  <w:proofErr w:type="gramEnd"/>
                  <w:r w:rsidRPr="00CA2C8D">
                    <w:rPr>
                      <w:rFonts w:ascii="Times New Roman" w:hAnsi="Times New Roman" w:cs="Times New Roman"/>
                      <w:color w:val="000000"/>
                      <w:sz w:val="16"/>
                      <w:szCs w:val="16"/>
                      <w:lang w:eastAsia="uk-UA"/>
                    </w:rPr>
                    <w:t xml:space="preserve"> адміністративного  збору за оформлення та видачу паспорта з дня оформлення заяви-анкети у строк:</w:t>
                  </w:r>
                </w:p>
                <w:p w:rsidR="00585B14" w:rsidRPr="00CA2C8D" w:rsidRDefault="00585B14" w:rsidP="00A80B12">
                  <w:pPr>
                    <w:spacing w:after="0"/>
                    <w:ind w:left="46" w:right="107"/>
                    <w:rPr>
                      <w:rFonts w:ascii="Times New Roman" w:hAnsi="Times New Roman" w:cs="Times New Roman"/>
                      <w:color w:val="000000"/>
                      <w:sz w:val="16"/>
                      <w:szCs w:val="16"/>
                      <w:lang w:eastAsia="uk-UA"/>
                    </w:rPr>
                  </w:pPr>
                </w:p>
              </w:tc>
            </w:tr>
            <w:tr w:rsidR="00585B14" w:rsidRPr="00CA2C8D" w:rsidTr="00A80B12">
              <w:trPr>
                <w:trHeight w:val="173"/>
              </w:trPr>
              <w:tc>
                <w:tcPr>
                  <w:tcW w:w="8755" w:type="dxa"/>
                  <w:shd w:val="clear" w:color="auto" w:fill="FFFFFF"/>
                </w:tcPr>
                <w:p w:rsidR="00585B14" w:rsidRPr="00CA2C8D" w:rsidRDefault="00585B14" w:rsidP="00A80B12">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w:t>
                  </w:r>
                  <w:proofErr w:type="gramStart"/>
                  <w:r w:rsidRPr="00CA2C8D">
                    <w:rPr>
                      <w:rFonts w:ascii="Times New Roman" w:hAnsi="Times New Roman" w:cs="Times New Roman"/>
                      <w:b/>
                      <w:color w:val="000000"/>
                      <w:sz w:val="16"/>
                      <w:szCs w:val="16"/>
                      <w:lang w:eastAsia="uk-UA"/>
                    </w:rPr>
                    <w:t>п</w:t>
                  </w:r>
                  <w:proofErr w:type="gramEnd"/>
                  <w:r w:rsidRPr="00CA2C8D">
                    <w:rPr>
                      <w:rFonts w:ascii="Times New Roman" w:hAnsi="Times New Roman" w:cs="Times New Roman"/>
                      <w:b/>
                      <w:color w:val="000000"/>
                      <w:sz w:val="16"/>
                      <w:szCs w:val="16"/>
                      <w:lang w:eastAsia="uk-UA"/>
                    </w:rPr>
                    <w:t xml:space="preserve">ізніше ніж через 20 робочих днів    -  </w:t>
                  </w:r>
                  <w:r w:rsidRPr="00CA2C8D">
                    <w:rPr>
                      <w:rFonts w:ascii="Times New Roman" w:hAnsi="Times New Roman" w:cs="Times New Roman"/>
                      <w:b/>
                      <w:color w:val="000000"/>
                      <w:sz w:val="16"/>
                      <w:szCs w:val="16"/>
                      <w:lang w:val="uk-UA" w:eastAsia="uk-UA"/>
                    </w:rPr>
                    <w:t>504</w:t>
                  </w:r>
                  <w:r w:rsidRPr="00CA2C8D">
                    <w:rPr>
                      <w:rFonts w:ascii="Times New Roman" w:hAnsi="Times New Roman" w:cs="Times New Roman"/>
                      <w:b/>
                      <w:color w:val="000000"/>
                      <w:sz w:val="16"/>
                      <w:szCs w:val="16"/>
                      <w:lang w:eastAsia="uk-UA"/>
                    </w:rPr>
                    <w:t xml:space="preserve"> грн </w:t>
                  </w:r>
                </w:p>
                <w:p w:rsidR="00585B14" w:rsidRPr="00CA2C8D" w:rsidRDefault="00585B14" w:rsidP="00A80B12">
                  <w:pPr>
                    <w:spacing w:after="0"/>
                    <w:ind w:left="46" w:right="107"/>
                    <w:rPr>
                      <w:rFonts w:ascii="Times New Roman" w:hAnsi="Times New Roman" w:cs="Times New Roman"/>
                      <w:color w:val="000000"/>
                    </w:rPr>
                  </w:pPr>
                  <w:proofErr w:type="gramStart"/>
                  <w:r w:rsidRPr="00CA2C8D">
                    <w:rPr>
                      <w:rFonts w:ascii="Times New Roman" w:hAnsi="Times New Roman" w:cs="Times New Roman"/>
                      <w:color w:val="000000"/>
                      <w:sz w:val="16"/>
                      <w:szCs w:val="16"/>
                      <w:lang w:eastAsia="uk-UA"/>
                    </w:rPr>
                    <w:t xml:space="preserve">(126 грн - вартість адміністративної послуги  та </w:t>
                  </w:r>
                  <w:r w:rsidRPr="00CA2C8D">
                    <w:rPr>
                      <w:rFonts w:ascii="Times New Roman" w:hAnsi="Times New Roman" w:cs="Times New Roman"/>
                      <w:color w:val="000000"/>
                      <w:sz w:val="16"/>
                      <w:szCs w:val="16"/>
                      <w:lang w:val="uk-UA" w:eastAsia="uk-UA"/>
                    </w:rPr>
                    <w:t xml:space="preserve">378 </w:t>
                  </w:r>
                  <w:r w:rsidRPr="00CA2C8D">
                    <w:rPr>
                      <w:rFonts w:ascii="Times New Roman" w:hAnsi="Times New Roman" w:cs="Times New Roman"/>
                      <w:color w:val="000000"/>
                      <w:sz w:val="16"/>
                      <w:szCs w:val="16"/>
                      <w:lang w:eastAsia="uk-UA"/>
                    </w:rPr>
                    <w:t xml:space="preserve">грн -  </w:t>
                  </w:r>
                  <w:proofErr w:type="gramEnd"/>
                </w:p>
                <w:p w:rsidR="00585B14" w:rsidRPr="00CA2C8D" w:rsidRDefault="00585B14" w:rsidP="00A80B12">
                  <w:pPr>
                    <w:spacing w:after="0"/>
                    <w:ind w:left="46" w:right="107"/>
                    <w:rPr>
                      <w:rFonts w:ascii="Times New Roman" w:hAnsi="Times New Roman" w:cs="Times New Roman"/>
                      <w:color w:val="000000"/>
                    </w:rPr>
                  </w:pPr>
                  <w:proofErr w:type="gramStart"/>
                  <w:r w:rsidRPr="00CA2C8D">
                    <w:rPr>
                      <w:rFonts w:ascii="Times New Roman" w:hAnsi="Times New Roman" w:cs="Times New Roman"/>
                      <w:color w:val="000000"/>
                      <w:sz w:val="16"/>
                      <w:szCs w:val="16"/>
                      <w:lang w:eastAsia="uk-UA"/>
                    </w:rPr>
                    <w:t>вартість бланка);</w:t>
                  </w:r>
                  <w:proofErr w:type="gramEnd"/>
                </w:p>
                <w:p w:rsidR="00585B14" w:rsidRPr="00CA2C8D" w:rsidRDefault="00585B14" w:rsidP="00A80B12">
                  <w:pPr>
                    <w:spacing w:after="0"/>
                    <w:ind w:left="46" w:right="107"/>
                    <w:rPr>
                      <w:rFonts w:ascii="Times New Roman" w:hAnsi="Times New Roman" w:cs="Times New Roman"/>
                      <w:color w:val="000000"/>
                      <w:sz w:val="16"/>
                      <w:szCs w:val="16"/>
                      <w:lang w:eastAsia="uk-UA"/>
                    </w:rPr>
                  </w:pPr>
                </w:p>
              </w:tc>
            </w:tr>
            <w:tr w:rsidR="00585B14" w:rsidRPr="00CA2C8D" w:rsidTr="00A80B12">
              <w:trPr>
                <w:trHeight w:val="173"/>
              </w:trPr>
              <w:tc>
                <w:tcPr>
                  <w:tcW w:w="8755" w:type="dxa"/>
                  <w:shd w:val="clear" w:color="auto" w:fill="FFFFFF"/>
                </w:tcPr>
                <w:p w:rsidR="00585B14" w:rsidRPr="00CA2C8D" w:rsidRDefault="00585B14" w:rsidP="00A80B12">
                  <w:pPr>
                    <w:spacing w:after="0"/>
                    <w:ind w:left="46" w:right="107"/>
                    <w:rPr>
                      <w:rFonts w:ascii="Times New Roman" w:hAnsi="Times New Roman" w:cs="Times New Roman"/>
                      <w:color w:val="000000"/>
                    </w:rPr>
                  </w:pPr>
                  <w:r w:rsidRPr="00CA2C8D">
                    <w:rPr>
                      <w:rFonts w:ascii="Times New Roman" w:hAnsi="Times New Roman" w:cs="Times New Roman"/>
                      <w:b/>
                      <w:color w:val="000000"/>
                      <w:sz w:val="16"/>
                      <w:szCs w:val="16"/>
                      <w:lang w:eastAsia="uk-UA"/>
                    </w:rPr>
                    <w:t xml:space="preserve">не </w:t>
                  </w:r>
                  <w:proofErr w:type="gramStart"/>
                  <w:r w:rsidRPr="00CA2C8D">
                    <w:rPr>
                      <w:rFonts w:ascii="Times New Roman" w:hAnsi="Times New Roman" w:cs="Times New Roman"/>
                      <w:b/>
                      <w:color w:val="000000"/>
                      <w:sz w:val="16"/>
                      <w:szCs w:val="16"/>
                      <w:lang w:eastAsia="uk-UA"/>
                    </w:rPr>
                    <w:t>п</w:t>
                  </w:r>
                  <w:proofErr w:type="gramEnd"/>
                  <w:r w:rsidRPr="00CA2C8D">
                    <w:rPr>
                      <w:rFonts w:ascii="Times New Roman" w:hAnsi="Times New Roman" w:cs="Times New Roman"/>
                      <w:b/>
                      <w:color w:val="000000"/>
                      <w:sz w:val="16"/>
                      <w:szCs w:val="16"/>
                      <w:lang w:eastAsia="uk-UA"/>
                    </w:rPr>
                    <w:t xml:space="preserve">ізніше ніж через 10 робочих днів    -  </w:t>
                  </w:r>
                  <w:r w:rsidRPr="00CA2C8D">
                    <w:rPr>
                      <w:rFonts w:ascii="Times New Roman" w:hAnsi="Times New Roman" w:cs="Times New Roman"/>
                      <w:b/>
                      <w:color w:val="000000"/>
                      <w:sz w:val="16"/>
                      <w:szCs w:val="16"/>
                      <w:lang w:val="uk-UA" w:eastAsia="uk-UA"/>
                    </w:rPr>
                    <w:t>874</w:t>
                  </w:r>
                  <w:r w:rsidRPr="00CA2C8D">
                    <w:rPr>
                      <w:rFonts w:ascii="Times New Roman" w:hAnsi="Times New Roman" w:cs="Times New Roman"/>
                      <w:b/>
                      <w:color w:val="000000"/>
                      <w:sz w:val="16"/>
                      <w:szCs w:val="16"/>
                      <w:lang w:eastAsia="uk-UA"/>
                    </w:rPr>
                    <w:t xml:space="preserve"> грн  </w:t>
                  </w:r>
                </w:p>
                <w:p w:rsidR="00585B14" w:rsidRPr="00CA2C8D" w:rsidRDefault="00585B14" w:rsidP="00A80B12">
                  <w:pPr>
                    <w:spacing w:after="0"/>
                    <w:ind w:left="46" w:right="107"/>
                    <w:rPr>
                      <w:rFonts w:ascii="Times New Roman" w:hAnsi="Times New Roman" w:cs="Times New Roman"/>
                      <w:color w:val="000000"/>
                    </w:rPr>
                  </w:pPr>
                  <w:proofErr w:type="gramStart"/>
                  <w:r w:rsidRPr="00CA2C8D">
                    <w:rPr>
                      <w:rFonts w:ascii="Times New Roman" w:hAnsi="Times New Roman" w:cs="Times New Roman"/>
                      <w:color w:val="000000"/>
                      <w:sz w:val="16"/>
                      <w:szCs w:val="16"/>
                      <w:lang w:eastAsia="uk-UA"/>
                    </w:rPr>
                    <w:t>(</w:t>
                  </w:r>
                  <w:r w:rsidRPr="00CA2C8D">
                    <w:rPr>
                      <w:rFonts w:ascii="Times New Roman" w:hAnsi="Times New Roman" w:cs="Times New Roman"/>
                      <w:color w:val="000000"/>
                      <w:sz w:val="16"/>
                      <w:szCs w:val="16"/>
                      <w:lang w:val="uk-UA" w:eastAsia="uk-UA"/>
                    </w:rPr>
                    <w:t>496</w:t>
                  </w:r>
                  <w:r w:rsidRPr="00CA2C8D">
                    <w:rPr>
                      <w:rFonts w:ascii="Times New Roman" w:hAnsi="Times New Roman" w:cs="Times New Roman"/>
                      <w:color w:val="000000"/>
                      <w:sz w:val="16"/>
                      <w:szCs w:val="16"/>
                      <w:lang w:eastAsia="uk-UA"/>
                    </w:rPr>
                    <w:t xml:space="preserve"> грн - вартість адміністративної послуги  та </w:t>
                  </w:r>
                  <w:r w:rsidRPr="00CA2C8D">
                    <w:rPr>
                      <w:rFonts w:ascii="Times New Roman" w:hAnsi="Times New Roman" w:cs="Times New Roman"/>
                      <w:color w:val="000000"/>
                      <w:sz w:val="16"/>
                      <w:szCs w:val="16"/>
                      <w:lang w:val="uk-UA" w:eastAsia="uk-UA"/>
                    </w:rPr>
                    <w:t>378</w:t>
                  </w:r>
                  <w:r w:rsidRPr="00CA2C8D">
                    <w:rPr>
                      <w:rFonts w:ascii="Times New Roman" w:hAnsi="Times New Roman" w:cs="Times New Roman"/>
                      <w:color w:val="000000"/>
                      <w:sz w:val="16"/>
                      <w:szCs w:val="16"/>
                      <w:lang w:eastAsia="uk-UA"/>
                    </w:rPr>
                    <w:t xml:space="preserve"> грн - </w:t>
                  </w:r>
                  <w:proofErr w:type="gramEnd"/>
                </w:p>
                <w:p w:rsidR="00585B14" w:rsidRPr="000A1B70" w:rsidRDefault="00585B14" w:rsidP="000A1B70">
                  <w:pPr>
                    <w:spacing w:after="0"/>
                    <w:ind w:left="46" w:right="107"/>
                    <w:rPr>
                      <w:rFonts w:ascii="Times New Roman" w:hAnsi="Times New Roman" w:cs="Times New Roman"/>
                      <w:color w:val="000000"/>
                      <w:lang w:val="en-US"/>
                    </w:rPr>
                  </w:pPr>
                  <w:proofErr w:type="gramStart"/>
                  <w:r w:rsidRPr="00CA2C8D">
                    <w:rPr>
                      <w:rFonts w:ascii="Times New Roman" w:hAnsi="Times New Roman" w:cs="Times New Roman"/>
                      <w:color w:val="000000"/>
                      <w:sz w:val="16"/>
                      <w:szCs w:val="16"/>
                      <w:lang w:eastAsia="uk-UA"/>
                    </w:rPr>
                    <w:t>вартість бланка</w:t>
                  </w:r>
                  <w:r w:rsidR="000A1B70">
                    <w:rPr>
                      <w:rFonts w:ascii="Times New Roman" w:hAnsi="Times New Roman" w:cs="Times New Roman"/>
                      <w:color w:val="000000"/>
                      <w:sz w:val="16"/>
                      <w:szCs w:val="16"/>
                      <w:lang w:val="en-US" w:eastAsia="uk-UA"/>
                    </w:rPr>
                    <w:t>).</w:t>
                  </w:r>
                  <w:proofErr w:type="gramEnd"/>
                </w:p>
              </w:tc>
            </w:tr>
          </w:tbl>
          <w:p w:rsidR="00585B14" w:rsidRPr="00CA2C8D" w:rsidRDefault="00585B14" w:rsidP="000A1B70">
            <w:pPr>
              <w:pStyle w:val="Default"/>
              <w:ind w:left="46" w:right="107"/>
              <w:jc w:val="both"/>
              <w:rPr>
                <w:rFonts w:ascii="Times New Roman" w:hAnsi="Times New Roman" w:cs="Times New Roman"/>
                <w:lang w:val="uk-UA"/>
              </w:rPr>
            </w:pPr>
            <w:r w:rsidRPr="00CA2C8D">
              <w:rPr>
                <w:rFonts w:ascii="Times New Roman" w:eastAsia="Verdana" w:hAnsi="Times New Roman" w:cs="Times New Roman"/>
                <w:sz w:val="16"/>
                <w:szCs w:val="16"/>
                <w:lang w:val="uk-UA" w:eastAsia="uk-UA"/>
              </w:rPr>
              <w:t xml:space="preserve">  </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lang w:val="uk-UA"/>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B8778B" w:rsidRDefault="00585B14" w:rsidP="00A80B12">
            <w:pPr>
              <w:spacing w:after="0" w:line="240" w:lineRule="auto"/>
              <w:jc w:val="center"/>
              <w:rPr>
                <w:rFonts w:ascii="Times New Roman" w:hAnsi="Times New Roman" w:cs="Times New Roman"/>
                <w:sz w:val="16"/>
                <w:szCs w:val="16"/>
              </w:rPr>
            </w:pPr>
            <w:r w:rsidRPr="00B8778B">
              <w:rPr>
                <w:rFonts w:ascii="Times New Roman" w:hAnsi="Times New Roman" w:cs="Times New Roman"/>
                <w:b/>
                <w:sz w:val="16"/>
                <w:szCs w:val="16"/>
              </w:rPr>
              <w:t>11.3.</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B8778B" w:rsidRDefault="00585B14" w:rsidP="00A80B12">
            <w:pPr>
              <w:spacing w:after="0" w:line="240" w:lineRule="auto"/>
              <w:ind w:left="45" w:right="96"/>
              <w:jc w:val="both"/>
              <w:rPr>
                <w:rFonts w:ascii="Times New Roman" w:hAnsi="Times New Roman" w:cs="Times New Roman"/>
                <w:sz w:val="16"/>
                <w:szCs w:val="16"/>
              </w:rPr>
            </w:pPr>
            <w:r w:rsidRPr="00B8778B">
              <w:rPr>
                <w:rFonts w:ascii="Times New Roman" w:hAnsi="Times New Roman" w:cs="Times New Roman"/>
                <w:sz w:val="16"/>
                <w:szCs w:val="16"/>
              </w:rPr>
              <w:t>Розрахунковий рахунок для внесення плати</w:t>
            </w:r>
          </w:p>
        </w:tc>
        <w:tc>
          <w:tcPr>
            <w:tcW w:w="5964" w:type="dxa"/>
            <w:gridSpan w:val="2"/>
            <w:tcBorders>
              <w:top w:val="single" w:sz="4" w:space="0" w:color="000000"/>
              <w:left w:val="single" w:sz="4" w:space="0" w:color="000000"/>
              <w:bottom w:val="single" w:sz="4" w:space="0" w:color="000000"/>
            </w:tcBorders>
            <w:shd w:val="clear" w:color="auto" w:fill="auto"/>
          </w:tcPr>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Адміністративний збі</w:t>
            </w: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w:t>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Отримувач – Західне міжрегіональне управління</w:t>
            </w:r>
            <w:proofErr w:type="gramStart"/>
            <w:r w:rsidRPr="000A1B70">
              <w:rPr>
                <w:rFonts w:ascii="Times New Roman" w:hAnsi="Times New Roman" w:cs="Times New Roman"/>
                <w:iCs/>
                <w:sz w:val="16"/>
                <w:szCs w:val="16"/>
              </w:rPr>
              <w:t xml:space="preserve"> Д</w:t>
            </w:r>
            <w:proofErr w:type="gramEnd"/>
            <w:r w:rsidRPr="000A1B70">
              <w:rPr>
                <w:rFonts w:ascii="Times New Roman" w:hAnsi="Times New Roman" w:cs="Times New Roman"/>
                <w:iCs/>
                <w:sz w:val="16"/>
                <w:szCs w:val="16"/>
              </w:rPr>
              <w:t>ержавної міграційної служби</w:t>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ЄДРПОУ:  45870769</w:t>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Банк: Державна казначейська служба України, м</w:t>
            </w:r>
            <w:proofErr w:type="gramStart"/>
            <w:r w:rsidRPr="000A1B70">
              <w:rPr>
                <w:rFonts w:ascii="Times New Roman" w:hAnsi="Times New Roman" w:cs="Times New Roman"/>
                <w:iCs/>
                <w:sz w:val="16"/>
                <w:szCs w:val="16"/>
              </w:rPr>
              <w:t>.К</w:t>
            </w:r>
            <w:proofErr w:type="gramEnd"/>
            <w:r w:rsidRPr="000A1B70">
              <w:rPr>
                <w:rFonts w:ascii="Times New Roman" w:hAnsi="Times New Roman" w:cs="Times New Roman"/>
                <w:iCs/>
                <w:sz w:val="16"/>
                <w:szCs w:val="16"/>
              </w:rPr>
              <w:t>иїв</w:t>
            </w:r>
          </w:p>
          <w:p w:rsidR="000A1B70" w:rsidRPr="000A1B70" w:rsidRDefault="000A1B70" w:rsidP="000A1B70">
            <w:pPr>
              <w:spacing w:after="0" w:line="240" w:lineRule="auto"/>
              <w:jc w:val="both"/>
              <w:rPr>
                <w:rFonts w:ascii="Times New Roman" w:hAnsi="Times New Roman" w:cs="Times New Roman"/>
                <w:iCs/>
                <w:sz w:val="16"/>
                <w:szCs w:val="16"/>
              </w:rPr>
            </w:pP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 xml:space="preserve">/р     -  </w:t>
            </w:r>
            <w:r w:rsidRPr="000A1B70">
              <w:rPr>
                <w:rFonts w:ascii="Times New Roman" w:hAnsi="Times New Roman" w:cs="Times New Roman"/>
                <w:iCs/>
                <w:sz w:val="16"/>
                <w:szCs w:val="16"/>
                <w:lang w:val="en-US"/>
              </w:rPr>
              <w:t>UA</w:t>
            </w:r>
            <w:r w:rsidRPr="000A1B70">
              <w:rPr>
                <w:rFonts w:ascii="Times New Roman" w:hAnsi="Times New Roman" w:cs="Times New Roman"/>
                <w:iCs/>
                <w:sz w:val="16"/>
                <w:szCs w:val="16"/>
              </w:rPr>
              <w:t>688201720355119077000001687</w:t>
            </w:r>
          </w:p>
          <w:p w:rsidR="000A1B70" w:rsidRPr="000A1B70" w:rsidRDefault="000A1B70" w:rsidP="000A1B70">
            <w:pPr>
              <w:tabs>
                <w:tab w:val="left" w:pos="2291"/>
              </w:tabs>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4621</w:t>
            </w:r>
            <w:r w:rsidRPr="000A1B70">
              <w:rPr>
                <w:rFonts w:ascii="Times New Roman" w:hAnsi="Times New Roman" w:cs="Times New Roman"/>
                <w:iCs/>
                <w:sz w:val="16"/>
                <w:szCs w:val="16"/>
              </w:rPr>
              <w:tab/>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Шифр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454608</w:t>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Код адміністративного збору:1140336(у строк до 20 робочих днів)</w:t>
            </w:r>
          </w:p>
          <w:p w:rsidR="000A1B70" w:rsidRPr="000A1B70" w:rsidRDefault="000A1B70" w:rsidP="000A1B70">
            <w:pPr>
              <w:spacing w:after="0" w:line="240" w:lineRule="auto"/>
              <w:jc w:val="both"/>
              <w:rPr>
                <w:rFonts w:ascii="Times New Roman" w:hAnsi="Times New Roman" w:cs="Times New Roman"/>
                <w:iCs/>
                <w:sz w:val="16"/>
                <w:szCs w:val="16"/>
              </w:rPr>
            </w:pPr>
            <w:r w:rsidRPr="000A1B70">
              <w:rPr>
                <w:rFonts w:ascii="Times New Roman" w:hAnsi="Times New Roman" w:cs="Times New Roman"/>
                <w:iCs/>
                <w:sz w:val="16"/>
                <w:szCs w:val="16"/>
              </w:rPr>
              <w:t xml:space="preserve">                                          1140337(у строк до 10 робочих днів)</w:t>
            </w:r>
          </w:p>
          <w:p w:rsidR="000A1B70" w:rsidRPr="000A1B70" w:rsidRDefault="000A1B70" w:rsidP="000A1B70">
            <w:pPr>
              <w:spacing w:after="0" w:line="240" w:lineRule="auto"/>
              <w:jc w:val="both"/>
              <w:rPr>
                <w:rFonts w:ascii="Times New Roman" w:hAnsi="Times New Roman" w:cs="Times New Roman"/>
                <w:iCs/>
                <w:sz w:val="16"/>
                <w:szCs w:val="16"/>
              </w:rPr>
            </w:pPr>
          </w:p>
          <w:p w:rsidR="00585B14" w:rsidRPr="00B8778B" w:rsidRDefault="000A1B70" w:rsidP="000A1B70">
            <w:pPr>
              <w:snapToGrid w:val="0"/>
              <w:spacing w:after="0" w:line="240" w:lineRule="auto"/>
              <w:ind w:left="46" w:right="107"/>
              <w:jc w:val="both"/>
              <w:rPr>
                <w:rFonts w:ascii="Times New Roman" w:hAnsi="Times New Roman" w:cs="Times New Roman"/>
                <w:color w:val="000000"/>
                <w:sz w:val="16"/>
                <w:szCs w:val="16"/>
              </w:rPr>
            </w:pPr>
            <w:r w:rsidRPr="000A1B70">
              <w:rPr>
                <w:rFonts w:ascii="Times New Roman" w:hAnsi="Times New Roman" w:cs="Times New Roman"/>
                <w:iCs/>
                <w:sz w:val="16"/>
                <w:szCs w:val="16"/>
              </w:rPr>
              <w:t xml:space="preserve">Призначення платежу: *;шифр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код адміністративного збору;1;РНОКПП;*</w:t>
            </w:r>
          </w:p>
        </w:tc>
        <w:tc>
          <w:tcPr>
            <w:tcW w:w="40" w:type="dxa"/>
            <w:gridSpan w:val="2"/>
            <w:tcBorders>
              <w:left w:val="single" w:sz="4" w:space="0" w:color="000000"/>
            </w:tcBorders>
            <w:shd w:val="clear" w:color="auto" w:fill="auto"/>
          </w:tcPr>
          <w:p w:rsidR="00585B14" w:rsidRPr="008E13FE" w:rsidRDefault="00585B14" w:rsidP="00A80B12">
            <w:pPr>
              <w:snapToGrid w:val="0"/>
              <w:spacing w:after="0"/>
              <w:rPr>
                <w:rFonts w:ascii="Times New Roman" w:hAnsi="Times New Roman" w:cs="Times New Roman"/>
                <w:b/>
                <w:sz w:val="16"/>
                <w:szCs w:val="16"/>
                <w:lang w:val="uk-UA"/>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12.</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Паспорт видається:</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не пізніше ніж через 10 робочих днів з дня оформлення заяви-анкети для  </w:t>
            </w:r>
            <w:r w:rsidRPr="00CA2C8D">
              <w:rPr>
                <w:rFonts w:ascii="Times New Roman" w:hAnsi="Times New Roman" w:cs="Times New Roman"/>
                <w:color w:val="000000"/>
                <w:sz w:val="16"/>
                <w:szCs w:val="16"/>
              </w:rPr>
              <w:lastRenderedPageBreak/>
              <w:t>його термінового отримання.</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lastRenderedPageBreak/>
              <w:t>13.</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 xml:space="preserve">Перелік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 для відмови у наданні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заявнику </w:t>
            </w:r>
            <w:r w:rsidRPr="00CA2C8D">
              <w:rPr>
                <w:rFonts w:ascii="Times New Roman" w:hAnsi="Times New Roman" w:cs="Times New Roman"/>
                <w:b/>
                <w:color w:val="000000"/>
                <w:sz w:val="16"/>
                <w:szCs w:val="16"/>
              </w:rPr>
              <w:t>в прийнятті документів та оформленні заяви-анкети</w:t>
            </w:r>
            <w:r w:rsidRPr="00CA2C8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Відмова </w:t>
            </w:r>
            <w:r w:rsidRPr="00CA2C8D">
              <w:rPr>
                <w:rFonts w:ascii="Times New Roman" w:hAnsi="Times New Roman" w:cs="Times New Roman"/>
                <w:b/>
                <w:color w:val="000000"/>
                <w:sz w:val="16"/>
                <w:szCs w:val="16"/>
              </w:rPr>
              <w:t>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1) особа не є громадянином України;</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2)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 непридатності для подальшого використання);</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3) дані, отримані з баз даних Реєстру, картотек, наявних державних та єдиних реєстрів,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 </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585B14" w:rsidRPr="00CA2C8D" w:rsidRDefault="00585B14" w:rsidP="00A80B12">
            <w:pPr>
              <w:pStyle w:val="a8"/>
              <w:spacing w:before="0"/>
              <w:ind w:left="46" w:right="107"/>
              <w:jc w:val="both"/>
              <w:rPr>
                <w:rFonts w:ascii="Times New Roman" w:hAnsi="Times New Roman" w:cs="Times New Roman"/>
                <w:color w:val="000000"/>
              </w:rPr>
            </w:pPr>
            <w:r w:rsidRPr="00CA2C8D">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rPr>
          <w:trHeight w:val="222"/>
        </w:trPr>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line="240" w:lineRule="auto"/>
              <w:jc w:val="center"/>
              <w:rPr>
                <w:rFonts w:ascii="Times New Roman" w:hAnsi="Times New Roman" w:cs="Times New Roman"/>
              </w:rPr>
            </w:pPr>
            <w:r w:rsidRPr="008E13FE">
              <w:rPr>
                <w:rFonts w:ascii="Times New Roman" w:hAnsi="Times New Roman" w:cs="Times New Roman"/>
                <w:b/>
                <w:sz w:val="16"/>
                <w:szCs w:val="16"/>
              </w:rPr>
              <w:t>14.</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line="240" w:lineRule="auto"/>
              <w:ind w:left="45" w:right="96"/>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5964" w:type="dxa"/>
            <w:gridSpan w:val="2"/>
            <w:tcBorders>
              <w:top w:val="single" w:sz="4" w:space="0" w:color="000000"/>
              <w:left w:val="single" w:sz="4" w:space="0" w:color="000000"/>
              <w:bottom w:val="single" w:sz="4" w:space="0" w:color="000000"/>
            </w:tcBorders>
            <w:shd w:val="clear" w:color="auto" w:fill="auto"/>
          </w:tcPr>
          <w:p w:rsidR="00585B14" w:rsidRPr="00CA2C8D" w:rsidRDefault="00585B14" w:rsidP="00A80B12">
            <w:pPr>
              <w:spacing w:after="0" w:line="240" w:lineRule="auto"/>
              <w:ind w:left="46" w:right="107"/>
              <w:rPr>
                <w:rFonts w:ascii="Times New Roman" w:hAnsi="Times New Roman" w:cs="Times New Roman"/>
                <w:color w:val="000000"/>
              </w:rPr>
            </w:pPr>
            <w:r w:rsidRPr="00CA2C8D">
              <w:rPr>
                <w:rFonts w:ascii="Times New Roman" w:hAnsi="Times New Roman" w:cs="Times New Roman"/>
                <w:color w:val="000000"/>
                <w:sz w:val="16"/>
                <w:szCs w:val="16"/>
              </w:rPr>
              <w:t>Видача паспорта громадянина України або відмова від його оформлення чи видачі.</w:t>
            </w:r>
            <w:r w:rsidRPr="00CA2C8D">
              <w:rPr>
                <w:rFonts w:ascii="Times New Roman" w:hAnsi="Times New Roman" w:cs="Times New Roman"/>
                <w:i/>
                <w:color w:val="000000"/>
                <w:sz w:val="16"/>
                <w:szCs w:val="16"/>
              </w:rPr>
              <w:t xml:space="preserve"> </w:t>
            </w:r>
          </w:p>
        </w:tc>
        <w:tc>
          <w:tcPr>
            <w:tcW w:w="40" w:type="dxa"/>
            <w:gridSpan w:val="2"/>
            <w:tcBorders>
              <w:left w:val="single" w:sz="4" w:space="0" w:color="000000"/>
            </w:tcBorders>
            <w:shd w:val="clear" w:color="auto" w:fill="auto"/>
          </w:tcPr>
          <w:p w:rsidR="00585B14" w:rsidRPr="008E13FE" w:rsidRDefault="00585B14" w:rsidP="00A80B12">
            <w:pPr>
              <w:snapToGrid w:val="0"/>
              <w:spacing w:after="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У разі неподання повного переліку документів або не відповідність їх оформлення вимогам законодавства працівник  територіального</w:t>
            </w:r>
            <w:r w:rsidRPr="00CA2C8D">
              <w:rPr>
                <w:rFonts w:ascii="Times New Roman" w:hAnsi="Times New Roman" w:cs="Times New Roman"/>
                <w:color w:val="000000"/>
                <w:sz w:val="16"/>
                <w:szCs w:val="16"/>
                <w:lang w:val="uk-UA"/>
              </w:rPr>
              <w:t>органу/територіального</w:t>
            </w:r>
            <w:r w:rsidRPr="00CA2C8D">
              <w:rPr>
                <w:rFonts w:ascii="Times New Roman" w:hAnsi="Times New Roman" w:cs="Times New Roman"/>
                <w:color w:val="000000"/>
                <w:sz w:val="16"/>
                <w:szCs w:val="16"/>
              </w:rPr>
              <w:t xml:space="preserve">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ідрозділу ДМС </w:t>
            </w:r>
            <w:r w:rsidRPr="00CA2C8D">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CA2C8D">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sidRPr="00CA2C8D">
              <w:rPr>
                <w:rFonts w:ascii="Times New Roman" w:hAnsi="Times New Roman" w:cs="Times New Roman"/>
                <w:b/>
                <w:color w:val="000000"/>
                <w:sz w:val="16"/>
                <w:szCs w:val="16"/>
              </w:rPr>
              <w:t xml:space="preserve"> </w:t>
            </w:r>
            <w:r w:rsidRPr="00CA2C8D">
              <w:rPr>
                <w:rFonts w:ascii="Times New Roman" w:hAnsi="Times New Roman" w:cs="Times New Roman"/>
                <w:color w:val="000000"/>
                <w:sz w:val="16"/>
                <w:szCs w:val="16"/>
              </w:rPr>
              <w:t>За бажанням заявника відмова надається в письмовому вигляді.</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CA2C8D">
              <w:rPr>
                <w:rFonts w:ascii="Times New Roman" w:hAnsi="Times New Roman" w:cs="Times New Roman"/>
                <w:b/>
                <w:color w:val="000000"/>
                <w:sz w:val="16"/>
                <w:szCs w:val="16"/>
              </w:rPr>
              <w:t xml:space="preserve">звертається особисто </w:t>
            </w:r>
            <w:r w:rsidRPr="00CA2C8D">
              <w:rPr>
                <w:rFonts w:ascii="Times New Roman" w:hAnsi="Times New Roman" w:cs="Times New Roman"/>
                <w:color w:val="000000"/>
                <w:sz w:val="16"/>
                <w:szCs w:val="16"/>
              </w:rPr>
              <w:t xml:space="preserve">до </w:t>
            </w:r>
            <w:r w:rsidRPr="00CA2C8D">
              <w:rPr>
                <w:rFonts w:ascii="Times New Roman" w:hAnsi="Times New Roman" w:cs="Times New Roman"/>
                <w:color w:val="000000"/>
                <w:sz w:val="16"/>
                <w:szCs w:val="16"/>
                <w:lang w:val="uk-UA"/>
              </w:rPr>
              <w:t>територіального органу/</w:t>
            </w:r>
            <w:r w:rsidRPr="00CA2C8D">
              <w:rPr>
                <w:rFonts w:ascii="Times New Roman" w:hAnsi="Times New Roman" w:cs="Times New Roman"/>
                <w:color w:val="000000"/>
                <w:sz w:val="16"/>
                <w:szCs w:val="16"/>
              </w:rPr>
              <w:t xml:space="preserve">територіального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ідрозділу ДМС, центру надання адміністративної послуги;  державного підприємства, що належить до сфери управління ДМС або його відокремленого підрозділу, </w:t>
            </w:r>
            <w:r w:rsidRPr="00CA2C8D">
              <w:rPr>
                <w:rFonts w:ascii="Times New Roman" w:hAnsi="Times New Roman" w:cs="Times New Roman"/>
                <w:b/>
                <w:color w:val="000000"/>
                <w:sz w:val="16"/>
                <w:szCs w:val="16"/>
              </w:rPr>
              <w:t xml:space="preserve">який прийняв </w:t>
            </w:r>
            <w:r w:rsidRPr="00CA2C8D">
              <w:rPr>
                <w:rFonts w:ascii="Times New Roman" w:hAnsi="Times New Roman" w:cs="Times New Roman"/>
                <w:color w:val="000000"/>
                <w:sz w:val="16"/>
                <w:szCs w:val="16"/>
              </w:rPr>
              <w:t xml:space="preserve">документи для оформлення. </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b/>
                <w:color w:val="000000"/>
                <w:sz w:val="16"/>
                <w:szCs w:val="16"/>
              </w:rPr>
              <w:t xml:space="preserve">Для отримання нового паспорта особа здає паспорт, що </w:t>
            </w:r>
            <w:proofErr w:type="gramStart"/>
            <w:r w:rsidRPr="00CA2C8D">
              <w:rPr>
                <w:rFonts w:ascii="Times New Roman" w:hAnsi="Times New Roman" w:cs="Times New Roman"/>
                <w:b/>
                <w:color w:val="000000"/>
                <w:sz w:val="16"/>
                <w:szCs w:val="16"/>
              </w:rPr>
              <w:t>п</w:t>
            </w:r>
            <w:proofErr w:type="gramEnd"/>
            <w:r w:rsidRPr="00CA2C8D">
              <w:rPr>
                <w:rFonts w:ascii="Times New Roman" w:hAnsi="Times New Roman" w:cs="Times New Roman"/>
                <w:b/>
                <w:color w:val="000000"/>
                <w:sz w:val="16"/>
                <w:szCs w:val="16"/>
              </w:rPr>
              <w:t>ідлягав обміну, та був повернутий їй після прийняття заяви-анкети на період оформлення нового паспорта.</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Видача особі паспорта, який оформлено на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sidRPr="00CA2C8D">
              <w:rPr>
                <w:rFonts w:ascii="Times New Roman" w:hAnsi="Times New Roman" w:cs="Times New Roman"/>
                <w:b/>
                <w:color w:val="000000"/>
                <w:sz w:val="16"/>
                <w:szCs w:val="16"/>
              </w:rPr>
              <w:t xml:space="preserve"> </w:t>
            </w:r>
          </w:p>
          <w:p w:rsidR="00585B14" w:rsidRPr="00CA2C8D" w:rsidRDefault="00585B14" w:rsidP="00A80B12">
            <w:pPr>
              <w:pStyle w:val="a8"/>
              <w:spacing w:before="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CA2C8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законного представника/уповноваженої особи.</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виїзду працівника територіального органу/територіального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ідрозділу ДМС, уповноваженого суб’єкта для організації видачі паспорта особі, яка не може пересуватися самостійно у зв’язку з тривалим розладом здоров’я, за місцем її проживання, проходження лікування або за місцем розташування установи/закладу, у якому особа отримує соціальні послуги, видача паспорта здійснюється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ісля візуальної перевірки персональних даних (параметрів), внесених до паспорта. Відомості про видачу такого паспорта вносяться до заяви-анкети працівником територіального органу/територіального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ідрозділу ДМС, уповноваженого суб’єкта засобами Реєстру. </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прийняття </w:t>
            </w:r>
            <w:proofErr w:type="gramStart"/>
            <w:r w:rsidRPr="00CA2C8D">
              <w:rPr>
                <w:rFonts w:ascii="Times New Roman" w:hAnsi="Times New Roman" w:cs="Times New Roman"/>
                <w:b/>
                <w:color w:val="000000"/>
                <w:sz w:val="16"/>
                <w:szCs w:val="16"/>
              </w:rPr>
              <w:t>р</w:t>
            </w:r>
            <w:proofErr w:type="gramEnd"/>
            <w:r w:rsidRPr="00CA2C8D">
              <w:rPr>
                <w:rFonts w:ascii="Times New Roman" w:hAnsi="Times New Roman" w:cs="Times New Roman"/>
                <w:b/>
                <w:color w:val="000000"/>
                <w:sz w:val="16"/>
                <w:szCs w:val="16"/>
              </w:rPr>
              <w:t>ішення про відмову в оформленні чи видачі паспорта</w:t>
            </w:r>
            <w:r w:rsidRPr="00CA2C8D">
              <w:rPr>
                <w:rFonts w:ascii="Times New Roman" w:hAnsi="Times New Roman" w:cs="Times New Roman"/>
                <w:color w:val="000000"/>
                <w:sz w:val="16"/>
                <w:szCs w:val="16"/>
              </w:rPr>
              <w:t xml:space="preserve"> за результатами розгляду заяви-анкети та поданих документів до відома заявника в порядку і строки, встановлені законодавством, зазначаються підстави відмови</w:t>
            </w:r>
            <w:r w:rsidRPr="00CA2C8D">
              <w:rPr>
                <w:rFonts w:ascii="Times New Roman" w:hAnsi="Times New Roman" w:cs="Times New Roman"/>
                <w:color w:val="000000"/>
                <w:sz w:val="24"/>
                <w:szCs w:val="16"/>
              </w:rPr>
              <w:t>.</w:t>
            </w:r>
            <w:r w:rsidRPr="00CA2C8D">
              <w:rPr>
                <w:rFonts w:ascii="Times New Roman" w:hAnsi="Times New Roman" w:cs="Times New Roman"/>
                <w:color w:val="000000"/>
                <w:sz w:val="16"/>
                <w:szCs w:val="16"/>
              </w:rPr>
              <w:t xml:space="preserve"> </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У разі подання заяви-анкети через уповноваженого суб’єкта територіальний орган/територіальний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 xml:space="preserve">ідрозділ ДМС надсилає письмове повідомлення про прийняте рішення до уповноваженого суб’єкта для подальшого вручення заявнику.      </w:t>
            </w:r>
            <w:r w:rsidRPr="00CA2C8D">
              <w:rPr>
                <w:rFonts w:ascii="Times New Roman" w:eastAsia="Verdana" w:hAnsi="Times New Roman" w:cs="Times New Roman"/>
                <w:color w:val="000000"/>
                <w:sz w:val="16"/>
                <w:szCs w:val="16"/>
              </w:rPr>
              <w:t xml:space="preserve"> </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b/>
                <w:sz w:val="16"/>
                <w:szCs w:val="16"/>
              </w:rPr>
            </w:pPr>
          </w:p>
        </w:tc>
      </w:tr>
      <w:tr w:rsidR="00585B14" w:rsidRPr="008E13FE" w:rsidTr="00A80B12">
        <w:tc>
          <w:tcPr>
            <w:tcW w:w="70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rPr>
              <w:t>16.</w:t>
            </w:r>
          </w:p>
        </w:tc>
        <w:tc>
          <w:tcPr>
            <w:tcW w:w="3969" w:type="dxa"/>
            <w:gridSpan w:val="2"/>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45" w:right="96"/>
              <w:jc w:val="both"/>
              <w:rPr>
                <w:rFonts w:ascii="Times New Roman" w:hAnsi="Times New Roman" w:cs="Times New Roman"/>
              </w:rPr>
            </w:pPr>
            <w:r w:rsidRPr="008E13FE">
              <w:rPr>
                <w:rFonts w:ascii="Times New Roman" w:hAnsi="Times New Roman" w:cs="Times New Roman"/>
                <w:sz w:val="16"/>
                <w:szCs w:val="16"/>
              </w:rPr>
              <w:t>Примітка</w:t>
            </w:r>
          </w:p>
        </w:tc>
        <w:tc>
          <w:tcPr>
            <w:tcW w:w="5964" w:type="dxa"/>
            <w:gridSpan w:val="2"/>
            <w:tcBorders>
              <w:top w:val="single" w:sz="4" w:space="0" w:color="000000"/>
              <w:left w:val="single" w:sz="4" w:space="0" w:color="000000"/>
              <w:bottom w:val="single" w:sz="4" w:space="0" w:color="000000"/>
            </w:tcBorders>
            <w:shd w:val="clear" w:color="auto" w:fill="auto"/>
            <w:vAlign w:val="center"/>
          </w:tcPr>
          <w:p w:rsidR="00585B14" w:rsidRPr="00CA2C8D" w:rsidRDefault="00585B14" w:rsidP="00A80B12">
            <w:pPr>
              <w:pStyle w:val="a8"/>
              <w:spacing w:before="0"/>
              <w:ind w:left="46" w:right="107"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rPr>
              <w:t>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особа/законний представник інформується про необхідність проходження процедури встановлення особи, якщо за результатами розгляду документів та заяви-анкети заявника не буде ідентифіковано.</w:t>
            </w:r>
          </w:p>
          <w:p w:rsidR="00585B14" w:rsidRPr="00CA2C8D" w:rsidRDefault="00585B14" w:rsidP="00A80B12">
            <w:pPr>
              <w:pStyle w:val="a5"/>
              <w:spacing w:after="0"/>
              <w:ind w:left="46" w:right="107" w:firstLine="317"/>
              <w:jc w:val="both"/>
              <w:rPr>
                <w:rFonts w:ascii="Times New Roman" w:hAnsi="Times New Roman" w:cs="Times New Roman"/>
                <w:color w:val="000000"/>
              </w:rPr>
            </w:pPr>
            <w:r w:rsidRPr="00CA2C8D">
              <w:rPr>
                <w:rFonts w:ascii="Times New Roman" w:eastAsia="Verdana"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w:t>
            </w:r>
            <w:r w:rsidRPr="00CA2C8D">
              <w:rPr>
                <w:rFonts w:ascii="Times New Roman" w:eastAsia="Verdana" w:hAnsi="Times New Roman" w:cs="Times New Roman"/>
                <w:color w:val="000000"/>
                <w:sz w:val="16"/>
                <w:szCs w:val="16"/>
                <w:lang w:val="uk-UA"/>
              </w:rPr>
              <w:lastRenderedPageBreak/>
              <w:t xml:space="preserve">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sidRPr="00CA2C8D">
              <w:rPr>
                <w:rFonts w:ascii="Times New Roman" w:eastAsia="Verdana" w:hAnsi="Times New Roman" w:cs="Times New Roman"/>
                <w:color w:val="000000"/>
                <w:sz w:val="16"/>
                <w:szCs w:val="16"/>
              </w:rPr>
              <w:t xml:space="preserve">В процесі </w:t>
            </w:r>
            <w:proofErr w:type="gramStart"/>
            <w:r w:rsidRPr="00CA2C8D">
              <w:rPr>
                <w:rFonts w:ascii="Times New Roman" w:eastAsia="Verdana" w:hAnsi="Times New Roman" w:cs="Times New Roman"/>
                <w:color w:val="000000"/>
                <w:sz w:val="16"/>
                <w:szCs w:val="16"/>
              </w:rPr>
              <w:t>перев</w:t>
            </w:r>
            <w:proofErr w:type="gramEnd"/>
            <w:r w:rsidRPr="00CA2C8D">
              <w:rPr>
                <w:rFonts w:ascii="Times New Roman" w:eastAsia="Verdana" w:hAnsi="Times New Roman" w:cs="Times New Roman"/>
                <w:color w:val="000000"/>
                <w:sz w:val="16"/>
                <w:szCs w:val="16"/>
              </w:rPr>
              <w:t>ірки береться до уваги вся інформація, яку повідомив заявник.</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4" w:name="n7342"/>
            <w:bookmarkEnd w:id="4"/>
            <w:r w:rsidRPr="00CA2C8D">
              <w:rPr>
                <w:rFonts w:ascii="Times New Roman" w:hAnsi="Times New Roman" w:cs="Times New Roman"/>
                <w:color w:val="000000"/>
                <w:sz w:val="16"/>
                <w:szCs w:val="16"/>
              </w:rPr>
              <w:t xml:space="preserve">Одночасно проводиться перевірка за даними </w:t>
            </w:r>
            <w:proofErr w:type="gramStart"/>
            <w:r w:rsidRPr="00CA2C8D">
              <w:rPr>
                <w:rFonts w:ascii="Times New Roman" w:hAnsi="Times New Roman" w:cs="Times New Roman"/>
                <w:color w:val="000000"/>
                <w:sz w:val="16"/>
                <w:szCs w:val="16"/>
              </w:rPr>
              <w:t>обл</w:t>
            </w:r>
            <w:proofErr w:type="gramEnd"/>
            <w:r w:rsidRPr="00CA2C8D">
              <w:rPr>
                <w:rFonts w:ascii="Times New Roman" w:hAnsi="Times New Roman" w:cs="Times New Roman"/>
                <w:color w:val="000000"/>
                <w:sz w:val="16"/>
                <w:szCs w:val="16"/>
              </w:rPr>
              <w:t>іку територіальних органів та територіальних підрозділів ДМС. Перевірка стосовно осіб, які проживають на тимчасово окупованій території України проводиться, зокрема, за даними Державного реєстру виборців шляхом надсилання запитів до відповідних відділів ведення Державного реєстру виборці</w:t>
            </w:r>
            <w:proofErr w:type="gramStart"/>
            <w:r w:rsidRPr="00CA2C8D">
              <w:rPr>
                <w:rFonts w:ascii="Times New Roman" w:hAnsi="Times New Roman" w:cs="Times New Roman"/>
                <w:color w:val="000000"/>
                <w:sz w:val="16"/>
                <w:szCs w:val="16"/>
              </w:rPr>
              <w:t>в</w:t>
            </w:r>
            <w:proofErr w:type="gramEnd"/>
            <w:r w:rsidRPr="00CA2C8D">
              <w:rPr>
                <w:rFonts w:ascii="Times New Roman" w:hAnsi="Times New Roman" w:cs="Times New Roman"/>
                <w:color w:val="000000"/>
                <w:sz w:val="16"/>
                <w:szCs w:val="16"/>
              </w:rPr>
              <w:t>.</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5" w:name="n7351"/>
            <w:bookmarkEnd w:id="5"/>
            <w:r w:rsidRPr="00CA2C8D">
              <w:rPr>
                <w:rFonts w:ascii="Times New Roman" w:hAnsi="Times New Roman" w:cs="Times New Roman"/>
                <w:color w:val="000000"/>
                <w:sz w:val="16"/>
                <w:szCs w:val="16"/>
              </w:rPr>
              <w:t>У разі відсутності документів з фотокарткою/відцифрованим образом обличчя особи, отриманих з державних, єдиних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 xml:space="preserve">ів, інших інформаційних баз, що перебувають у власності держави або підприємств, установ та організацій, та за результатами перевірок, за якими особу не ідентифіковано, проводиться процедура встановлення особи шляхом опитування свідків, які були зазначені заявником. </w:t>
            </w:r>
            <w:proofErr w:type="gramStart"/>
            <w:r w:rsidRPr="00CA2C8D">
              <w:rPr>
                <w:rFonts w:ascii="Times New Roman" w:hAnsi="Times New Roman" w:cs="Times New Roman"/>
                <w:color w:val="000000"/>
                <w:sz w:val="16"/>
                <w:szCs w:val="16"/>
              </w:rPr>
              <w:t>Св</w:t>
            </w:r>
            <w:proofErr w:type="gramEnd"/>
            <w:r w:rsidRPr="00CA2C8D">
              <w:rPr>
                <w:rFonts w:ascii="Times New Roman" w:hAnsi="Times New Roman" w:cs="Times New Roman"/>
                <w:color w:val="000000"/>
                <w:sz w:val="16"/>
                <w:szCs w:val="16"/>
              </w:rPr>
              <w:t xml:space="preserve">ідками можуть бути дієздатні один із членів сім’ї особи (у тому числі колишня дружина/чоловік), близька особа або сусід, які досягли 14-річного віку та мають документи, що посвідчують особу, які підлягають обов’язковому пред’явленню. Для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ідтвердження того, що особа є членом сім’ї або близькою особою, подаються документи, що посвідчують відповідні факти (свідоцтво про шлюб, свідоцтво про</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розірвання шлюбу, свідоцтво про народження, рішення суду та інші документи). У разі відсутності зазначених документів такі відомості перевіряються за наявними даними державних та єдиних реє</w:t>
            </w:r>
            <w:proofErr w:type="gramStart"/>
            <w:r w:rsidRPr="00CA2C8D">
              <w:rPr>
                <w:rFonts w:ascii="Times New Roman" w:hAnsi="Times New Roman" w:cs="Times New Roman"/>
                <w:color w:val="000000"/>
                <w:sz w:val="16"/>
                <w:szCs w:val="16"/>
              </w:rPr>
              <w:t>стр</w:t>
            </w:r>
            <w:proofErr w:type="gramEnd"/>
            <w:r w:rsidRPr="00CA2C8D">
              <w:rPr>
                <w:rFonts w:ascii="Times New Roman" w:hAnsi="Times New Roman" w:cs="Times New Roman"/>
                <w:color w:val="000000"/>
                <w:sz w:val="16"/>
                <w:szCs w:val="16"/>
              </w:rPr>
              <w:t xml:space="preserve">ів, інших інформаційних баз, що перебувають у власності держави або підприємств, установ та організацій. Для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ідтвердження зареєстрованого місця проживання сусіди особи подають довідку про реєстрацію місця проживання, видану органом реєстрації в установленому законодавством порядку, або витяг з реєстру територіальної громади, а в разі їх відсутності такі відомості перевіряються за наявними даними відомчої</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 xml:space="preserve">інформаційної системи ДМС або за відомостями, внесеними до документа, що посвідчує особу та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ідтверджує громадянство України, або документа, що посвідчує особу та підтверджує спеціальний статус. За</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 xml:space="preserve">результатами опитування </w:t>
            </w:r>
            <w:proofErr w:type="gramStart"/>
            <w:r w:rsidRPr="00CA2C8D">
              <w:rPr>
                <w:rFonts w:ascii="Times New Roman" w:hAnsi="Times New Roman" w:cs="Times New Roman"/>
                <w:color w:val="000000"/>
                <w:sz w:val="16"/>
                <w:szCs w:val="16"/>
              </w:rPr>
              <w:t>св</w:t>
            </w:r>
            <w:proofErr w:type="gramEnd"/>
            <w:r w:rsidRPr="00CA2C8D">
              <w:rPr>
                <w:rFonts w:ascii="Times New Roman" w:hAnsi="Times New Roman" w:cs="Times New Roman"/>
                <w:color w:val="000000"/>
                <w:sz w:val="16"/>
                <w:szCs w:val="16"/>
              </w:rPr>
              <w:t>ідків складається акт встановлення особи за формою, визначеною МВС. У разі встановлення</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 xml:space="preserve">працівником територіального органу/територіального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ідрозділу ДМС факту</w:t>
            </w:r>
            <w:r w:rsidRPr="00CA2C8D">
              <w:rPr>
                <w:rFonts w:ascii="Times New Roman" w:hAnsi="Times New Roman" w:cs="Times New Roman"/>
                <w:color w:val="000000"/>
                <w:sz w:val="24"/>
              </w:rPr>
              <w:t xml:space="preserve"> </w:t>
            </w:r>
            <w:r w:rsidRPr="00CA2C8D">
              <w:rPr>
                <w:rFonts w:ascii="Times New Roman" w:hAnsi="Times New Roman" w:cs="Times New Roman"/>
                <w:color w:val="000000"/>
                <w:sz w:val="16"/>
                <w:szCs w:val="16"/>
              </w:rPr>
              <w:t>невідповідності відомостей, що містяться в документах, поданих заявником та/або свідками, відомостям, що містяться в наявних обліках ДМС, інших державних та єдиних реєстрах, інших інформаційних базах, що перебувають у власності держави, процедура встановлення особи не проводиться.</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bookmarkStart w:id="6" w:name="n736"/>
            <w:bookmarkEnd w:id="6"/>
            <w:r w:rsidRPr="00CA2C8D">
              <w:rPr>
                <w:rFonts w:ascii="Times New Roman" w:hAnsi="Times New Roman" w:cs="Times New Roman"/>
                <w:color w:val="000000"/>
                <w:sz w:val="16"/>
                <w:szCs w:val="16"/>
              </w:rPr>
              <w:t xml:space="preserve">Строк проведення процедури встановлення особи не </w:t>
            </w:r>
            <w:proofErr w:type="gramStart"/>
            <w:r w:rsidRPr="00CA2C8D">
              <w:rPr>
                <w:rFonts w:ascii="Times New Roman" w:hAnsi="Times New Roman" w:cs="Times New Roman"/>
                <w:color w:val="000000"/>
                <w:sz w:val="16"/>
                <w:szCs w:val="16"/>
              </w:rPr>
              <w:t>повинен</w:t>
            </w:r>
            <w:proofErr w:type="gramEnd"/>
            <w:r w:rsidRPr="00CA2C8D">
              <w:rPr>
                <w:rFonts w:ascii="Times New Roman" w:hAnsi="Times New Roman" w:cs="Times New Roman"/>
                <w:color w:val="000000"/>
                <w:sz w:val="16"/>
                <w:szCs w:val="16"/>
              </w:rPr>
              <w:t xml:space="preserve"> перевищувати двох місяців.</w:t>
            </w:r>
          </w:p>
          <w:p w:rsidR="00585B14" w:rsidRPr="00CA2C8D" w:rsidRDefault="00585B14" w:rsidP="00A80B12">
            <w:pPr>
              <w:pStyle w:val="a5"/>
              <w:pBdr>
                <w:top w:val="none" w:sz="0" w:space="0" w:color="000000"/>
                <w:left w:val="none" w:sz="0" w:space="0" w:color="000000"/>
                <w:bottom w:val="none" w:sz="0" w:space="0" w:color="000000"/>
                <w:right w:val="none" w:sz="0" w:space="0" w:color="000000"/>
              </w:pBdr>
              <w:spacing w:after="0"/>
              <w:ind w:left="46" w:right="107" w:firstLine="450"/>
              <w:jc w:val="both"/>
              <w:rPr>
                <w:rFonts w:ascii="Times New Roman" w:hAnsi="Times New Roman" w:cs="Times New Roman"/>
                <w:color w:val="000000"/>
              </w:rPr>
            </w:pPr>
            <w:r w:rsidRPr="00CA2C8D">
              <w:rPr>
                <w:rFonts w:ascii="Times New Roman" w:hAnsi="Times New Roman" w:cs="Times New Roman"/>
                <w:color w:val="000000"/>
                <w:sz w:val="16"/>
                <w:szCs w:val="16"/>
              </w:rPr>
              <w:t xml:space="preserve">За результатами проведення процедури встановлення особи, </w:t>
            </w:r>
            <w:proofErr w:type="gramStart"/>
            <w:r w:rsidRPr="00CA2C8D">
              <w:rPr>
                <w:rFonts w:ascii="Times New Roman" w:hAnsi="Times New Roman" w:cs="Times New Roman"/>
                <w:color w:val="000000"/>
                <w:sz w:val="16"/>
                <w:szCs w:val="16"/>
              </w:rPr>
              <w:t>п</w:t>
            </w:r>
            <w:proofErr w:type="gramEnd"/>
            <w:r w:rsidRPr="00CA2C8D">
              <w:rPr>
                <w:rFonts w:ascii="Times New Roman" w:hAnsi="Times New Roman" w:cs="Times New Roman"/>
                <w:color w:val="000000"/>
                <w:sz w:val="16"/>
                <w:szCs w:val="16"/>
              </w:rPr>
              <w:t>ідтвердження факту державної реєстрації народження, а також перевірки факту належності особи до громадянства України працівником територіального підрозділу ДМС складається висновок за встановленою МВС формою, який затверджується керівником територіального органу ДМС або його заступником.</w:t>
            </w:r>
          </w:p>
          <w:p w:rsidR="00585B14" w:rsidRPr="00CA2C8D" w:rsidRDefault="00585B14" w:rsidP="00A80B12">
            <w:pPr>
              <w:spacing w:after="0"/>
              <w:ind w:left="46" w:right="107" w:firstLine="317"/>
              <w:jc w:val="both"/>
              <w:rPr>
                <w:rFonts w:ascii="Times New Roman" w:hAnsi="Times New Roman" w:cs="Times New Roman"/>
                <w:color w:val="000000"/>
              </w:rPr>
            </w:pPr>
            <w:r w:rsidRPr="00CA2C8D">
              <w:rPr>
                <w:rFonts w:ascii="Times New Roman" w:hAnsi="Times New Roman" w:cs="Times New Roman"/>
                <w:color w:val="000000"/>
                <w:sz w:val="16"/>
                <w:szCs w:val="16"/>
                <w:highlight w:val="white"/>
              </w:rPr>
              <w:t xml:space="preserve">Заявник має право повторно звернутися до територіального </w:t>
            </w:r>
            <w:r w:rsidRPr="00CA2C8D">
              <w:rPr>
                <w:rFonts w:ascii="Times New Roman" w:hAnsi="Times New Roman" w:cs="Times New Roman"/>
                <w:color w:val="000000"/>
                <w:sz w:val="16"/>
                <w:szCs w:val="16"/>
                <w:highlight w:val="white"/>
                <w:lang w:val="uk-UA"/>
              </w:rPr>
              <w:t>органу/</w:t>
            </w:r>
            <w:r w:rsidRPr="00CA2C8D">
              <w:rPr>
                <w:rFonts w:ascii="Times New Roman" w:hAnsi="Times New Roman" w:cs="Times New Roman"/>
                <w:color w:val="000000"/>
                <w:sz w:val="16"/>
                <w:szCs w:val="16"/>
                <w:highlight w:val="white"/>
              </w:rPr>
              <w:t xml:space="preserve">територіального </w:t>
            </w:r>
            <w:proofErr w:type="gramStart"/>
            <w:r w:rsidRPr="00CA2C8D">
              <w:rPr>
                <w:rFonts w:ascii="Times New Roman" w:hAnsi="Times New Roman" w:cs="Times New Roman"/>
                <w:color w:val="000000"/>
                <w:sz w:val="16"/>
                <w:szCs w:val="16"/>
                <w:highlight w:val="white"/>
              </w:rPr>
              <w:t>п</w:t>
            </w:r>
            <w:proofErr w:type="gramEnd"/>
            <w:r w:rsidRPr="00CA2C8D">
              <w:rPr>
                <w:rFonts w:ascii="Times New Roman" w:hAnsi="Times New Roman" w:cs="Times New Roman"/>
                <w:color w:val="000000"/>
                <w:sz w:val="16"/>
                <w:szCs w:val="16"/>
                <w:highlight w:val="white"/>
              </w:rPr>
              <w:t>ідрозділу ДМС, уповноваженого суб’єкта в разі зміни або усунення обставин, у зв’язку з якими йому було відмовлено в оформленні чи видачі паспорта.</w:t>
            </w:r>
          </w:p>
        </w:tc>
        <w:tc>
          <w:tcPr>
            <w:tcW w:w="40" w:type="dxa"/>
            <w:gridSpan w:val="2"/>
            <w:tcBorders>
              <w:left w:val="single" w:sz="4" w:space="0" w:color="000000"/>
            </w:tcBorders>
            <w:shd w:val="clear" w:color="auto" w:fill="auto"/>
          </w:tcPr>
          <w:p w:rsidR="00585B14" w:rsidRPr="008E13FE" w:rsidRDefault="00585B14" w:rsidP="00A80B12">
            <w:pPr>
              <w:snapToGrid w:val="0"/>
              <w:rPr>
                <w:rFonts w:ascii="Times New Roman" w:hAnsi="Times New Roman" w:cs="Times New Roman"/>
                <w:sz w:val="16"/>
                <w:szCs w:val="16"/>
              </w:rPr>
            </w:pPr>
          </w:p>
        </w:tc>
      </w:tr>
      <w:tr w:rsidR="00585B14" w:rsidRPr="008E13FE" w:rsidTr="00A80B12">
        <w:trPr>
          <w:gridAfter w:val="1"/>
          <w:wAfter w:w="10" w:type="dxa"/>
        </w:trPr>
        <w:tc>
          <w:tcPr>
            <w:tcW w:w="34" w:type="dxa"/>
            <w:shd w:val="clear" w:color="auto" w:fill="auto"/>
          </w:tcPr>
          <w:p w:rsidR="00585B14" w:rsidRPr="008E13FE" w:rsidRDefault="00585B14" w:rsidP="00A80B12">
            <w:pPr>
              <w:snapToGrid w:val="0"/>
              <w:spacing w:after="0"/>
              <w:rPr>
                <w:rFonts w:ascii="Times New Roman" w:hAnsi="Times New Roman" w:cs="Times New Roman"/>
                <w:sz w:val="16"/>
                <w:szCs w:val="16"/>
              </w:rPr>
            </w:pPr>
          </w:p>
        </w:tc>
        <w:tc>
          <w:tcPr>
            <w:tcW w:w="3119" w:type="dxa"/>
            <w:gridSpan w:val="2"/>
            <w:shd w:val="clear" w:color="auto" w:fill="auto"/>
          </w:tcPr>
          <w:p w:rsidR="00585B14" w:rsidRPr="008E13FE" w:rsidRDefault="00585B14" w:rsidP="00A80B12">
            <w:pPr>
              <w:snapToGrid w:val="0"/>
              <w:spacing w:after="0"/>
              <w:jc w:val="center"/>
              <w:rPr>
                <w:rFonts w:ascii="Times New Roman" w:hAnsi="Times New Roman" w:cs="Times New Roman"/>
                <w:b/>
                <w:sz w:val="16"/>
                <w:szCs w:val="16"/>
              </w:rPr>
            </w:pPr>
          </w:p>
        </w:tc>
        <w:tc>
          <w:tcPr>
            <w:tcW w:w="7479" w:type="dxa"/>
            <w:gridSpan w:val="2"/>
            <w:shd w:val="clear" w:color="auto" w:fill="auto"/>
          </w:tcPr>
          <w:p w:rsidR="00585B14" w:rsidRPr="008E13FE" w:rsidRDefault="00585B14" w:rsidP="00A80B12">
            <w:pPr>
              <w:snapToGrid w:val="0"/>
              <w:spacing w:after="0"/>
              <w:jc w:val="center"/>
              <w:rPr>
                <w:rFonts w:ascii="Times New Roman" w:hAnsi="Times New Roman" w:cs="Times New Roman"/>
                <w:b/>
                <w:sz w:val="16"/>
                <w:szCs w:val="16"/>
              </w:rPr>
            </w:pPr>
          </w:p>
        </w:tc>
        <w:tc>
          <w:tcPr>
            <w:tcW w:w="40" w:type="dxa"/>
            <w:gridSpan w:val="2"/>
            <w:shd w:val="clear" w:color="auto" w:fill="auto"/>
          </w:tcPr>
          <w:p w:rsidR="00585B14" w:rsidRPr="008E13FE" w:rsidRDefault="00585B14" w:rsidP="00A80B12">
            <w:pPr>
              <w:snapToGrid w:val="0"/>
              <w:spacing w:after="0"/>
              <w:rPr>
                <w:rFonts w:ascii="Times New Roman" w:hAnsi="Times New Roman" w:cs="Times New Roman"/>
                <w:b/>
                <w:sz w:val="16"/>
                <w:szCs w:val="16"/>
              </w:rPr>
            </w:pPr>
          </w:p>
        </w:tc>
      </w:tr>
    </w:tbl>
    <w:p w:rsidR="00585B14" w:rsidRDefault="00585B14" w:rsidP="00585B14">
      <w:pPr>
        <w:spacing w:after="0"/>
        <w:ind w:left="-142"/>
        <w:jc w:val="both"/>
        <w:rPr>
          <w:rFonts w:ascii="Times New Roman" w:hAnsi="Times New Roman" w:cs="Times New Roman"/>
          <w:b/>
          <w:sz w:val="16"/>
          <w:szCs w:val="16"/>
          <w:lang w:val="en-US"/>
        </w:rPr>
      </w:pPr>
    </w:p>
    <w:p w:rsidR="000A1B70" w:rsidRDefault="000A1B70" w:rsidP="00585B14">
      <w:pPr>
        <w:spacing w:after="0"/>
        <w:ind w:left="-142"/>
        <w:jc w:val="both"/>
        <w:rPr>
          <w:rFonts w:ascii="Times New Roman" w:hAnsi="Times New Roman" w:cs="Times New Roman"/>
          <w:b/>
          <w:sz w:val="16"/>
          <w:szCs w:val="16"/>
          <w:lang w:val="en-US"/>
        </w:rPr>
      </w:pPr>
    </w:p>
    <w:p w:rsidR="000A1B70" w:rsidRPr="000A1B70" w:rsidRDefault="000A1B70" w:rsidP="00585B14">
      <w:pPr>
        <w:spacing w:after="0"/>
        <w:ind w:left="-142"/>
        <w:jc w:val="both"/>
        <w:rPr>
          <w:rFonts w:ascii="Times New Roman" w:hAnsi="Times New Roman" w:cs="Times New Roman"/>
          <w:b/>
          <w:sz w:val="16"/>
          <w:szCs w:val="16"/>
          <w:lang w:val="en-US"/>
        </w:rPr>
      </w:pPr>
    </w:p>
    <w:p w:rsidR="00585B14" w:rsidRPr="000A1B70" w:rsidRDefault="00585B14" w:rsidP="000A1B70">
      <w:pPr>
        <w:widowControl w:val="0"/>
        <w:autoSpaceDE w:val="0"/>
        <w:spacing w:after="0"/>
        <w:ind w:right="-113"/>
        <w:jc w:val="both"/>
        <w:rPr>
          <w:rFonts w:ascii="Times New Roman" w:hAnsi="Times New Roman" w:cs="Times New Roman"/>
          <w:lang w:val="uk-UA"/>
        </w:rPr>
      </w:pPr>
      <w:r w:rsidRPr="00C03877">
        <w:rPr>
          <w:rFonts w:ascii="Times New Roman" w:hAnsi="Times New Roman" w:cs="Times New Roman"/>
          <w:b/>
          <w:bCs/>
          <w:color w:val="000000"/>
          <w:spacing w:val="-2"/>
          <w:sz w:val="24"/>
          <w:szCs w:val="24"/>
        </w:rPr>
        <w:t>Начальник відділу</w:t>
      </w:r>
      <w:r w:rsidR="000A1B70">
        <w:rPr>
          <w:rFonts w:ascii="Times New Roman" w:hAnsi="Times New Roman" w:cs="Times New Roman"/>
          <w:b/>
          <w:bCs/>
          <w:color w:val="000000"/>
          <w:spacing w:val="-2"/>
          <w:sz w:val="24"/>
          <w:szCs w:val="24"/>
          <w:lang w:val="en-US"/>
        </w:rPr>
        <w:t xml:space="preserve">      </w:t>
      </w:r>
      <w:r w:rsidR="000A1B70">
        <w:rPr>
          <w:rFonts w:ascii="Times New Roman" w:hAnsi="Times New Roman" w:cs="Times New Roman"/>
          <w:b/>
          <w:bCs/>
          <w:color w:val="000000"/>
          <w:spacing w:val="-2"/>
          <w:sz w:val="24"/>
          <w:szCs w:val="24"/>
          <w:lang w:val="uk-UA"/>
        </w:rPr>
        <w:t xml:space="preserve">    </w:t>
      </w:r>
      <w:r w:rsidR="000A1B70">
        <w:rPr>
          <w:rFonts w:ascii="Times New Roman" w:hAnsi="Times New Roman" w:cs="Times New Roman"/>
          <w:b/>
          <w:bCs/>
          <w:color w:val="000000"/>
          <w:spacing w:val="-2"/>
          <w:sz w:val="24"/>
          <w:szCs w:val="24"/>
          <w:lang w:val="en-US"/>
        </w:rPr>
        <w:t xml:space="preserve">     </w:t>
      </w:r>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0A1B70">
        <w:rPr>
          <w:rFonts w:ascii="Times New Roman" w:hAnsi="Times New Roman" w:cs="Times New Roman"/>
          <w:b/>
          <w:bCs/>
          <w:spacing w:val="2"/>
          <w:sz w:val="24"/>
          <w:szCs w:val="24"/>
          <w:lang w:val="en-US"/>
        </w:rPr>
        <w:t xml:space="preserve">      </w:t>
      </w:r>
      <w:r w:rsidR="000A1B70">
        <w:rPr>
          <w:rFonts w:ascii="Times New Roman" w:hAnsi="Times New Roman" w:cs="Times New Roman"/>
          <w:b/>
          <w:bCs/>
          <w:spacing w:val="2"/>
          <w:sz w:val="24"/>
          <w:szCs w:val="24"/>
          <w:lang w:val="uk-UA"/>
        </w:rPr>
        <w:t xml:space="preserve">  </w:t>
      </w:r>
      <w:r w:rsidR="000A1B70">
        <w:rPr>
          <w:rFonts w:ascii="Times New Roman" w:hAnsi="Times New Roman" w:cs="Times New Roman"/>
          <w:b/>
          <w:bCs/>
          <w:spacing w:val="2"/>
          <w:sz w:val="24"/>
          <w:szCs w:val="24"/>
          <w:lang w:val="en-US"/>
        </w:rPr>
        <w:t xml:space="preserve">     </w:t>
      </w:r>
      <w:r w:rsidR="000A1B70">
        <w:rPr>
          <w:rFonts w:ascii="Times New Roman" w:hAnsi="Times New Roman" w:cs="Times New Roman"/>
          <w:b/>
          <w:bCs/>
          <w:spacing w:val="2"/>
          <w:sz w:val="24"/>
          <w:szCs w:val="24"/>
          <w:lang w:val="uk-UA"/>
        </w:rPr>
        <w:t>Ігор ЧИЖ</w:t>
      </w: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Default="00585B14"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0A1B70" w:rsidRPr="000A1B70" w:rsidRDefault="000A1B70" w:rsidP="00585B14">
      <w:pPr>
        <w:widowControl w:val="0"/>
        <w:autoSpaceDE w:val="0"/>
        <w:spacing w:after="0"/>
        <w:ind w:left="6237" w:right="-86"/>
        <w:jc w:val="both"/>
        <w:rPr>
          <w:rFonts w:ascii="Times New Roman" w:hAnsi="Times New Roman" w:cs="Times New Roman"/>
          <w:b/>
          <w:bCs/>
          <w:sz w:val="16"/>
          <w:szCs w:val="16"/>
          <w:lang w:val="uk-UA"/>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lang w:val="uk-UA"/>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lang w:val="uk-UA"/>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lang w:val="uk-UA"/>
        </w:rPr>
      </w:pPr>
    </w:p>
    <w:p w:rsidR="00585B14" w:rsidRPr="008E13FE" w:rsidRDefault="00585B14" w:rsidP="00585B14">
      <w:pPr>
        <w:widowControl w:val="0"/>
        <w:autoSpaceDE w:val="0"/>
        <w:spacing w:after="0"/>
        <w:ind w:left="6237" w:right="-86"/>
        <w:jc w:val="both"/>
        <w:rPr>
          <w:rFonts w:ascii="Times New Roman" w:hAnsi="Times New Roman" w:cs="Times New Roman"/>
          <w:b/>
          <w:bCs/>
          <w:sz w:val="16"/>
          <w:szCs w:val="16"/>
          <w:lang w:val="uk-UA"/>
        </w:rPr>
      </w:pPr>
    </w:p>
    <w:p w:rsidR="00585B14" w:rsidRPr="008E13FE" w:rsidRDefault="00585B14" w:rsidP="00585B14">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rsidR="00585B14" w:rsidRPr="008E13FE" w:rsidRDefault="00585B14" w:rsidP="00585B14">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585B14" w:rsidRPr="008E13FE" w:rsidRDefault="00585B14" w:rsidP="00585B14">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8414C2">
        <w:rPr>
          <w:rFonts w:ascii="Times New Roman" w:hAnsi="Times New Roman" w:cs="Times New Roman"/>
          <w:bCs/>
          <w:u w:val="single"/>
          <w:lang w:val="uk-UA"/>
        </w:rPr>
        <w:t>07.11.</w:t>
      </w:r>
      <w:r w:rsidRPr="008414C2">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8414C2">
        <w:rPr>
          <w:rFonts w:ascii="Times New Roman" w:hAnsi="Times New Roman" w:cs="Times New Roman"/>
          <w:bCs/>
          <w:lang w:val="uk-UA"/>
        </w:rPr>
        <w:t xml:space="preserve"> </w:t>
      </w:r>
      <w:r w:rsidR="008414C2">
        <w:rPr>
          <w:rFonts w:ascii="Times New Roman" w:hAnsi="Times New Roman" w:cs="Times New Roman"/>
          <w:bCs/>
          <w:u w:val="single"/>
          <w:lang w:val="uk-UA"/>
        </w:rPr>
        <w:t>74</w:t>
      </w:r>
    </w:p>
    <w:p w:rsidR="00585B14" w:rsidRPr="008E13FE" w:rsidRDefault="00585B14" w:rsidP="00585B14">
      <w:pPr>
        <w:widowControl w:val="0"/>
        <w:autoSpaceDE w:val="0"/>
        <w:spacing w:after="0"/>
        <w:ind w:left="6237" w:right="-86"/>
        <w:jc w:val="both"/>
        <w:rPr>
          <w:rFonts w:ascii="Times New Roman" w:hAnsi="Times New Roman" w:cs="Times New Roman"/>
          <w:bCs/>
          <w:lang w:val="uk-UA"/>
        </w:rPr>
      </w:pPr>
    </w:p>
    <w:p w:rsidR="00585B14" w:rsidRPr="008E13FE" w:rsidRDefault="00585B14" w:rsidP="00585B14">
      <w:pPr>
        <w:widowControl w:val="0"/>
        <w:autoSpaceDE w:val="0"/>
        <w:spacing w:after="0"/>
        <w:ind w:right="-86"/>
        <w:jc w:val="center"/>
        <w:rPr>
          <w:rFonts w:ascii="Times New Roman" w:hAnsi="Times New Roman" w:cs="Times New Roman"/>
          <w:b/>
          <w:bCs/>
          <w:sz w:val="16"/>
          <w:szCs w:val="16"/>
          <w:lang w:val="uk-UA"/>
        </w:rPr>
      </w:pPr>
    </w:p>
    <w:p w:rsidR="00585B14" w:rsidRPr="008E13FE" w:rsidRDefault="00585B14" w:rsidP="00585B14">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585B14" w:rsidRPr="008E13FE" w:rsidRDefault="00585B14" w:rsidP="00585B14">
      <w:pPr>
        <w:spacing w:after="0"/>
        <w:jc w:val="center"/>
        <w:rPr>
          <w:rFonts w:ascii="Times New Roman" w:hAnsi="Times New Roman" w:cs="Times New Roman"/>
          <w:b/>
          <w:bCs/>
          <w:spacing w:val="2"/>
          <w:w w:val="99"/>
          <w:sz w:val="16"/>
          <w:szCs w:val="16"/>
          <w:lang w:val="uk-UA"/>
        </w:rPr>
      </w:pP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585B14" w:rsidRPr="008E13FE" w:rsidRDefault="00585B14" w:rsidP="00585B14">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585B14" w:rsidRPr="008E13FE" w:rsidRDefault="00585B14" w:rsidP="00585B14">
      <w:pPr>
        <w:spacing w:after="0"/>
        <w:jc w:val="center"/>
        <w:rPr>
          <w:rFonts w:ascii="Times New Roman" w:hAnsi="Times New Roman" w:cs="Times New Roman"/>
          <w:b/>
          <w:sz w:val="16"/>
          <w:szCs w:val="16"/>
          <w:lang w:val="uk-UA"/>
        </w:rPr>
      </w:pP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sz w:val="18"/>
          <w:szCs w:val="16"/>
          <w:lang w:val="uk-UA"/>
        </w:rPr>
        <w:t>у разі обміну паспорта громадянина України зразка 1994 року (у формі книжечки)</w:t>
      </w:r>
    </w:p>
    <w:p w:rsidR="00585B14" w:rsidRPr="008E13FE" w:rsidRDefault="00585B14" w:rsidP="00585B14">
      <w:pPr>
        <w:spacing w:after="0"/>
        <w:jc w:val="center"/>
        <w:rPr>
          <w:rFonts w:ascii="Times New Roman" w:hAnsi="Times New Roman" w:cs="Times New Roman"/>
        </w:rPr>
      </w:pPr>
      <w:r w:rsidRPr="008E13FE">
        <w:rPr>
          <w:rFonts w:ascii="Times New Roman" w:hAnsi="Times New Roman" w:cs="Times New Roman"/>
          <w:b/>
          <w:sz w:val="18"/>
          <w:szCs w:val="16"/>
          <w:lang w:val="uk-UA"/>
        </w:rPr>
        <w:t>у зв’язку:</w:t>
      </w:r>
    </w:p>
    <w:p w:rsidR="00585B14" w:rsidRPr="008E13FE" w:rsidRDefault="00585B14" w:rsidP="00585B14">
      <w:pPr>
        <w:spacing w:after="0"/>
        <w:ind w:left="1287"/>
        <w:rPr>
          <w:rFonts w:ascii="Times New Roman" w:hAnsi="Times New Roman" w:cs="Times New Roman"/>
        </w:rPr>
      </w:pPr>
      <w:r w:rsidRPr="008E13FE">
        <w:rPr>
          <w:rFonts w:ascii="Times New Roman" w:eastAsia="Verdana" w:hAnsi="Times New Roman" w:cs="Times New Roman"/>
          <w:sz w:val="16"/>
          <w:szCs w:val="16"/>
          <w:lang w:val="uk-UA"/>
        </w:rPr>
        <w:t xml:space="preserve">                                          </w:t>
      </w:r>
    </w:p>
    <w:p w:rsidR="00585B14" w:rsidRPr="008E13FE" w:rsidRDefault="00585B14" w:rsidP="00585B14">
      <w:pPr>
        <w:pStyle w:val="a5"/>
        <w:numPr>
          <w:ilvl w:val="0"/>
          <w:numId w:val="1"/>
        </w:numPr>
        <w:spacing w:after="0"/>
        <w:ind w:left="709" w:hanging="360"/>
        <w:jc w:val="both"/>
        <w:rPr>
          <w:rFonts w:ascii="Times New Roman" w:hAnsi="Times New Roman" w:cs="Times New Roman"/>
        </w:rPr>
      </w:pPr>
      <w:r w:rsidRPr="008E13FE">
        <w:rPr>
          <w:rFonts w:ascii="Times New Roman" w:hAnsi="Times New Roman" w:cs="Times New Roman"/>
          <w:color w:val="333333"/>
          <w:sz w:val="16"/>
          <w:szCs w:val="16"/>
        </w:rPr>
        <w:t>зміни інформації, внесеної до паспорта, у тому числі у зв’язку із зміною написання латинськими літерами складових імені “</w:t>
      </w:r>
      <w:proofErr w:type="gramStart"/>
      <w:r w:rsidRPr="008E13FE">
        <w:rPr>
          <w:rFonts w:ascii="Times New Roman" w:hAnsi="Times New Roman" w:cs="Times New Roman"/>
          <w:color w:val="333333"/>
          <w:sz w:val="16"/>
          <w:szCs w:val="16"/>
        </w:rPr>
        <w:t>пр</w:t>
      </w:r>
      <w:proofErr w:type="gramEnd"/>
      <w:r w:rsidRPr="008E13FE">
        <w:rPr>
          <w:rFonts w:ascii="Times New Roman" w:hAnsi="Times New Roman" w:cs="Times New Roman"/>
          <w:color w:val="333333"/>
          <w:sz w:val="16"/>
          <w:szCs w:val="16"/>
        </w:rPr>
        <w:t>ізвище”, “ім’я” у документах, що посвідчують особу та підтверджують громадянство України (крім додаткової змінної інформації);</w:t>
      </w:r>
    </w:p>
    <w:p w:rsidR="00585B14" w:rsidRPr="008E13FE" w:rsidRDefault="00585B14" w:rsidP="00585B14">
      <w:pPr>
        <w:pStyle w:val="a5"/>
        <w:numPr>
          <w:ilvl w:val="0"/>
          <w:numId w:val="1"/>
        </w:numPr>
        <w:pBdr>
          <w:top w:val="none" w:sz="0" w:space="0" w:color="000000"/>
          <w:left w:val="none" w:sz="0" w:space="0" w:color="000000"/>
          <w:bottom w:val="none" w:sz="0" w:space="0" w:color="000000"/>
          <w:right w:val="none" w:sz="0" w:space="0" w:color="000000"/>
        </w:pBdr>
        <w:spacing w:after="0"/>
        <w:jc w:val="both"/>
        <w:rPr>
          <w:rFonts w:ascii="Times New Roman" w:hAnsi="Times New Roman" w:cs="Times New Roman"/>
        </w:rPr>
      </w:pPr>
      <w:r w:rsidRPr="008E13FE">
        <w:rPr>
          <w:rFonts w:ascii="Times New Roman" w:hAnsi="Times New Roman" w:cs="Times New Roman"/>
          <w:color w:val="333333"/>
          <w:sz w:val="16"/>
          <w:szCs w:val="16"/>
        </w:rPr>
        <w:t xml:space="preserve">отримання реєстраційного номера </w:t>
      </w:r>
      <w:proofErr w:type="gramStart"/>
      <w:r w:rsidRPr="008E13FE">
        <w:rPr>
          <w:rFonts w:ascii="Times New Roman" w:hAnsi="Times New Roman" w:cs="Times New Roman"/>
          <w:color w:val="333333"/>
          <w:sz w:val="16"/>
          <w:szCs w:val="16"/>
        </w:rPr>
        <w:t>обл</w:t>
      </w:r>
      <w:proofErr w:type="gramEnd"/>
      <w:r w:rsidRPr="008E13FE">
        <w:rPr>
          <w:rFonts w:ascii="Times New Roman" w:hAnsi="Times New Roman" w:cs="Times New Roman"/>
          <w:color w:val="333333"/>
          <w:sz w:val="16"/>
          <w:szCs w:val="16"/>
        </w:rPr>
        <w:t>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585B14" w:rsidRPr="008E13FE" w:rsidRDefault="00585B14" w:rsidP="00585B14">
      <w:pPr>
        <w:pStyle w:val="a5"/>
        <w:numPr>
          <w:ilvl w:val="0"/>
          <w:numId w:val="1"/>
        </w:numPr>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r w:rsidRPr="008E13FE">
        <w:rPr>
          <w:rStyle w:val="a4"/>
          <w:rFonts w:ascii="Times New Roman" w:hAnsi="Times New Roman" w:cs="Times New Roman"/>
          <w:i w:val="0"/>
          <w:color w:val="333333"/>
          <w:sz w:val="16"/>
          <w:szCs w:val="16"/>
        </w:rPr>
        <w:t xml:space="preserve">виявлення помилки в інформації, </w:t>
      </w:r>
      <w:proofErr w:type="gramStart"/>
      <w:r w:rsidRPr="008E13FE">
        <w:rPr>
          <w:rStyle w:val="a4"/>
          <w:rFonts w:ascii="Times New Roman" w:hAnsi="Times New Roman" w:cs="Times New Roman"/>
          <w:i w:val="0"/>
          <w:color w:val="333333"/>
          <w:sz w:val="16"/>
          <w:szCs w:val="16"/>
        </w:rPr>
        <w:t>внесен</w:t>
      </w:r>
      <w:proofErr w:type="gramEnd"/>
      <w:r w:rsidRPr="008E13FE">
        <w:rPr>
          <w:rStyle w:val="a4"/>
          <w:rFonts w:ascii="Times New Roman" w:hAnsi="Times New Roman" w:cs="Times New Roman"/>
          <w:i w:val="0"/>
          <w:color w:val="333333"/>
          <w:sz w:val="16"/>
          <w:szCs w:val="16"/>
        </w:rPr>
        <w:t>ій до паспорта;</w:t>
      </w:r>
    </w:p>
    <w:p w:rsidR="00585B14" w:rsidRPr="008E13FE" w:rsidRDefault="00585B14" w:rsidP="00585B14">
      <w:pPr>
        <w:pStyle w:val="a5"/>
        <w:numPr>
          <w:ilvl w:val="0"/>
          <w:numId w:val="1"/>
        </w:numPr>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r w:rsidRPr="008E13FE">
        <w:rPr>
          <w:rFonts w:ascii="Times New Roman" w:hAnsi="Times New Roman" w:cs="Times New Roman"/>
          <w:color w:val="333333"/>
          <w:sz w:val="16"/>
          <w:szCs w:val="16"/>
        </w:rPr>
        <w:t xml:space="preserve">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w:t>
      </w:r>
      <w:proofErr w:type="gramStart"/>
      <w:r w:rsidRPr="008E13FE">
        <w:rPr>
          <w:rFonts w:ascii="Times New Roman" w:hAnsi="Times New Roman" w:cs="Times New Roman"/>
          <w:color w:val="333333"/>
          <w:sz w:val="16"/>
          <w:szCs w:val="16"/>
        </w:rPr>
        <w:t>пр</w:t>
      </w:r>
      <w:proofErr w:type="gramEnd"/>
      <w:r w:rsidRPr="008E13FE">
        <w:rPr>
          <w:rFonts w:ascii="Times New Roman" w:hAnsi="Times New Roman" w:cs="Times New Roman"/>
          <w:color w:val="333333"/>
          <w:sz w:val="16"/>
          <w:szCs w:val="16"/>
        </w:rPr>
        <w:t>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w:t>
      </w:r>
      <w:proofErr w:type="gramStart"/>
      <w:r w:rsidRPr="008E13FE">
        <w:rPr>
          <w:rFonts w:ascii="Times New Roman" w:hAnsi="Times New Roman" w:cs="Times New Roman"/>
          <w:color w:val="333333"/>
          <w:sz w:val="16"/>
          <w:szCs w:val="16"/>
        </w:rPr>
        <w:t>н</w:t>
      </w:r>
      <w:proofErr w:type="gramEnd"/>
      <w:r w:rsidRPr="008E13FE">
        <w:rPr>
          <w:rFonts w:ascii="Times New Roman" w:hAnsi="Times New Roman" w:cs="Times New Roman"/>
          <w:color w:val="333333"/>
          <w:sz w:val="16"/>
          <w:szCs w:val="16"/>
        </w:rPr>
        <w:t xml:space="preserve"> до інформації безконтактного електронного носія);</w:t>
      </w:r>
    </w:p>
    <w:p w:rsidR="00585B14" w:rsidRPr="008E13FE" w:rsidRDefault="00585B14" w:rsidP="00585B14">
      <w:pPr>
        <w:pStyle w:val="a5"/>
        <w:numPr>
          <w:ilvl w:val="0"/>
          <w:numId w:val="1"/>
        </w:numPr>
        <w:pBdr>
          <w:top w:val="none" w:sz="0" w:space="0" w:color="000000"/>
          <w:left w:val="none" w:sz="0" w:space="0" w:color="000000"/>
          <w:bottom w:val="none" w:sz="0" w:space="0" w:color="000000"/>
          <w:right w:val="none" w:sz="0" w:space="0" w:color="000000"/>
        </w:pBdr>
        <w:spacing w:after="150"/>
        <w:ind w:firstLine="450"/>
        <w:jc w:val="both"/>
        <w:rPr>
          <w:rFonts w:ascii="Times New Roman" w:hAnsi="Times New Roman" w:cs="Times New Roman"/>
        </w:rPr>
      </w:pPr>
      <w:r w:rsidRPr="008E13FE">
        <w:rPr>
          <w:rFonts w:ascii="Times New Roman" w:hAnsi="Times New Roman" w:cs="Times New Roman"/>
          <w:color w:val="333333"/>
          <w:sz w:val="16"/>
          <w:szCs w:val="16"/>
        </w:rPr>
        <w:t xml:space="preserve">якщо особа досягла 25- чи 45-річного віку та не звернулася в установленому законодавством порядку не </w:t>
      </w:r>
      <w:proofErr w:type="gramStart"/>
      <w:r w:rsidRPr="008E13FE">
        <w:rPr>
          <w:rFonts w:ascii="Times New Roman" w:hAnsi="Times New Roman" w:cs="Times New Roman"/>
          <w:color w:val="333333"/>
          <w:sz w:val="16"/>
          <w:szCs w:val="16"/>
        </w:rPr>
        <w:t>п</w:t>
      </w:r>
      <w:proofErr w:type="gramEnd"/>
      <w:r w:rsidRPr="008E13FE">
        <w:rPr>
          <w:rFonts w:ascii="Times New Roman" w:hAnsi="Times New Roman" w:cs="Times New Roman"/>
          <w:color w:val="333333"/>
          <w:sz w:val="16"/>
          <w:szCs w:val="16"/>
        </w:rPr>
        <w:t>ізніше як через місяць після досягнення відповідного віку для вклеювання до паспорта зразка 1994 року нових фотокарток;</w:t>
      </w:r>
    </w:p>
    <w:tbl>
      <w:tblPr>
        <w:tblW w:w="0" w:type="auto"/>
        <w:tblInd w:w="-524" w:type="dxa"/>
        <w:tblLayout w:type="fixed"/>
        <w:tblLook w:val="0000"/>
      </w:tblPr>
      <w:tblGrid>
        <w:gridCol w:w="560"/>
        <w:gridCol w:w="4260"/>
        <w:gridCol w:w="2126"/>
        <w:gridCol w:w="1843"/>
        <w:gridCol w:w="1689"/>
      </w:tblGrid>
      <w:tr w:rsidR="00585B14" w:rsidRPr="008E13FE" w:rsidTr="00A80B12">
        <w:trPr>
          <w:trHeight w:val="792"/>
        </w:trPr>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585B14" w:rsidRPr="008E13FE" w:rsidTr="00A80B12">
        <w:trPr>
          <w:trHeight w:val="2144"/>
        </w:trPr>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У разі відповідності поданих документів вимогам  Порядку </w:t>
            </w:r>
            <w:r w:rsidRPr="008E13FE">
              <w:rPr>
                <w:rFonts w:ascii="Times New Roman" w:hAnsi="Times New Roman" w:cs="Times New Roman"/>
                <w:bCs/>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E13FE">
              <w:rPr>
                <w:rStyle w:val="rvts9"/>
                <w:rFonts w:ascii="Times New Roman" w:hAnsi="Times New Roman" w:cs="Times New Roman"/>
                <w:bCs/>
                <w:sz w:val="16"/>
                <w:szCs w:val="16"/>
                <w:shd w:val="clear" w:color="auto" w:fill="FFFFFF"/>
              </w:rPr>
              <w:t xml:space="preserve">25.03.2015 № 302 </w:t>
            </w:r>
            <w:r w:rsidRPr="008E13FE">
              <w:rPr>
                <w:rFonts w:ascii="Times New Roman" w:hAnsi="Times New Roman" w:cs="Times New Roman"/>
                <w:sz w:val="16"/>
                <w:szCs w:val="16"/>
              </w:rPr>
              <w:t>(зі змінами)</w:t>
            </w:r>
            <w:r w:rsidRPr="008E13FE">
              <w:rPr>
                <w:rStyle w:val="rvts9"/>
                <w:rFonts w:ascii="Times New Roman" w:hAnsi="Times New Roman" w:cs="Times New Roman"/>
                <w:bCs/>
                <w:sz w:val="16"/>
                <w:szCs w:val="16"/>
                <w:shd w:val="clear" w:color="auto" w:fill="FFFFFF"/>
              </w:rPr>
              <w:t xml:space="preserve">, </w:t>
            </w:r>
            <w:r w:rsidRPr="008E13FE">
              <w:rPr>
                <w:rFonts w:ascii="Times New Roman" w:hAnsi="Times New Roman" w:cs="Times New Roman"/>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У разі виявлення помилок в заяві-анкеті працівник вносить до неї відповідні виправлення.</w:t>
            </w:r>
          </w:p>
          <w:p w:rsidR="00585B14" w:rsidRPr="008E13FE" w:rsidRDefault="00585B14" w:rsidP="00A80B12">
            <w:pPr>
              <w:pStyle w:val="a7"/>
              <w:ind w:left="0" w:firstLine="321"/>
              <w:jc w:val="both"/>
            </w:pPr>
            <w:r w:rsidRPr="008E13FE">
              <w:rPr>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затвердженої постановою КМУ від 27.01.2010 № 55.</w:t>
            </w:r>
          </w:p>
          <w:p w:rsidR="00585B14" w:rsidRPr="008E13FE" w:rsidRDefault="00585B14" w:rsidP="00A80B12">
            <w:pPr>
              <w:pStyle w:val="a7"/>
              <w:ind w:left="0" w:firstLine="321"/>
              <w:jc w:val="both"/>
            </w:pPr>
            <w:r w:rsidRPr="008E13FE">
              <w:rPr>
                <w:rFonts w:eastAsia="Verdana"/>
                <w:sz w:val="16"/>
                <w:szCs w:val="16"/>
                <w:lang w:eastAsia="ru-RU"/>
              </w:rPr>
              <w:t xml:space="preserve"> </w:t>
            </w:r>
            <w:r w:rsidRPr="008E13FE">
              <w:rPr>
                <w:rFonts w:eastAsia="Verdana"/>
                <w:color w:val="333333"/>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w:t>
            </w:r>
            <w:r w:rsidRPr="008E13FE">
              <w:rPr>
                <w:rFonts w:eastAsia="Verdana"/>
                <w:color w:val="333333"/>
                <w:sz w:val="16"/>
                <w:szCs w:val="16"/>
                <w:lang w:eastAsia="ru-RU"/>
              </w:rPr>
              <w:lastRenderedPageBreak/>
              <w:t>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r w:rsidRPr="008E13FE">
              <w:rPr>
                <w:rFonts w:eastAsia="Verdana"/>
                <w:sz w:val="16"/>
                <w:szCs w:val="16"/>
                <w:lang w:eastAsia="ru-RU"/>
              </w:rPr>
              <w:t xml:space="preserve"> </w:t>
            </w:r>
          </w:p>
          <w:p w:rsidR="00585B14" w:rsidRPr="008E13FE" w:rsidRDefault="00585B14" w:rsidP="00A80B12">
            <w:pPr>
              <w:pStyle w:val="a7"/>
              <w:ind w:left="0" w:firstLine="321"/>
              <w:jc w:val="both"/>
            </w:pPr>
            <w:r w:rsidRPr="008E13FE">
              <w:rPr>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585B14" w:rsidRPr="008E13FE" w:rsidRDefault="00585B14" w:rsidP="00A80B12">
            <w:pPr>
              <w:spacing w:after="0"/>
              <w:ind w:firstLine="321"/>
              <w:jc w:val="both"/>
              <w:rPr>
                <w:rFonts w:ascii="Times New Roman" w:hAnsi="Times New Roman" w:cs="Times New Roman"/>
                <w:lang w:val="uk-UA"/>
              </w:rPr>
            </w:pPr>
            <w:r w:rsidRPr="008E13FE">
              <w:rPr>
                <w:rFonts w:ascii="Times New Roman" w:hAnsi="Times New Roman" w:cs="Times New Roman"/>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lastRenderedPageBreak/>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585B14" w:rsidRPr="008E13FE" w:rsidRDefault="00585B14" w:rsidP="00A80B12">
            <w:pPr>
              <w:pStyle w:val="a7"/>
              <w:ind w:left="0" w:firstLine="321"/>
              <w:jc w:val="both"/>
              <w:rPr>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уповноважена особа адміністрації відповідних  закладів та установ.</w:t>
            </w:r>
          </w:p>
          <w:p w:rsidR="00585B14" w:rsidRPr="008E13FE" w:rsidRDefault="00585B14" w:rsidP="00A80B12">
            <w:pPr>
              <w:spacing w:after="0"/>
              <w:ind w:left="34"/>
              <w:jc w:val="center"/>
              <w:rPr>
                <w:rFonts w:ascii="Times New Roman" w:hAnsi="Times New Roman" w:cs="Times New Roman"/>
                <w:sz w:val="16"/>
                <w:szCs w:val="16"/>
                <w:lang w:val="uk-UA"/>
              </w:rPr>
            </w:pPr>
          </w:p>
          <w:p w:rsidR="00585B14" w:rsidRPr="008E13FE" w:rsidRDefault="00585B14" w:rsidP="00A80B12">
            <w:pPr>
              <w:spacing w:after="0"/>
              <w:ind w:left="34"/>
              <w:jc w:val="center"/>
              <w:rPr>
                <w:rFonts w:ascii="Times New Roman" w:hAnsi="Times New Roman" w:cs="Times New Roman"/>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 надання адміністративних послуг </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Державне підприємство, що належить до сфери управління ДМС або його відокремлений підрозділ; адміністрація відповідних  закладів та установ, </w:t>
            </w:r>
          </w:p>
          <w:p w:rsidR="00585B14" w:rsidRPr="008E13FE" w:rsidRDefault="00585B14" w:rsidP="00A80B12">
            <w:pPr>
              <w:spacing w:after="0"/>
              <w:ind w:left="34"/>
              <w:jc w:val="center"/>
              <w:rPr>
                <w:rFonts w:ascii="Times New Roman" w:hAnsi="Times New Roman" w:cs="Times New Roman"/>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 надання адміністративних послуг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Протягом 15 робочих днів  з дня  оформлення заяви-анкети.</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 xml:space="preserve">У разі термінового отримання – протягом 6 робочих днів з дня </w:t>
            </w:r>
            <w:r w:rsidRPr="008E13FE">
              <w:rPr>
                <w:rFonts w:ascii="Times New Roman" w:hAnsi="Times New Roman" w:cs="Times New Roman"/>
                <w:sz w:val="16"/>
                <w:szCs w:val="16"/>
                <w:lang w:val="uk-UA"/>
              </w:rPr>
              <w:lastRenderedPageBreak/>
              <w:t>оформлення заяви-анкети.</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8.</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 xml:space="preserve">Здійснення ідентифікації особи </w:t>
            </w:r>
          </w:p>
          <w:p w:rsidR="00585B14" w:rsidRPr="008E13FE" w:rsidRDefault="00585B14" w:rsidP="00A80B12">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15 робочих днів з дня оформлення заяви-анкети</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6 робочих днів з дня оформлення заяви-анкети.</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585B14" w:rsidRPr="008E13FE" w:rsidRDefault="00585B14" w:rsidP="00A80B12">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16 робочих днів з дня оформлення заяви-анкети. У разі термінового отримання  – не пізніше ніж через 6 робочих днів з  дня оформлення заяви-анкети.</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pStyle w:val="a8"/>
              <w:spacing w:before="0"/>
              <w:ind w:firstLine="321"/>
              <w:jc w:val="both"/>
              <w:rPr>
                <w:rFonts w:ascii="Times New Roman" w:hAnsi="Times New Roman" w:cs="Times New Roman"/>
              </w:rPr>
            </w:pPr>
            <w:r w:rsidRPr="008E13FE">
              <w:rPr>
                <w:rFonts w:ascii="Times New Roman" w:hAnsi="Times New Roman" w:cs="Times New Roman"/>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r w:rsidRPr="008E13FE">
              <w:rPr>
                <w:rFonts w:ascii="Times New Roman" w:hAnsi="Times New Roman" w:cs="Times New Roman"/>
                <w:sz w:val="16"/>
                <w:szCs w:val="16"/>
                <w:lang w:val="uk-UA"/>
              </w:rPr>
              <w:t xml:space="preserve">ного </w:t>
            </w:r>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 xml:space="preserve">ого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Єдиного державного демографічного реєстру</w:t>
            </w:r>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Працівник</w:t>
            </w:r>
          </w:p>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ДП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both"/>
              <w:rPr>
                <w:rFonts w:ascii="Times New Roman" w:hAnsi="Times New Roman" w:cs="Times New Roman"/>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585B14" w:rsidRPr="008E13FE" w:rsidRDefault="00585B14" w:rsidP="00A80B12">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lang w:val="uk-UA"/>
              </w:rPr>
            </w:pPr>
            <w:r w:rsidRPr="008E13FE">
              <w:rPr>
                <w:rFonts w:ascii="Times New Roman" w:hAnsi="Times New Roman" w:cs="Times New Roman"/>
                <w:sz w:val="16"/>
                <w:szCs w:val="16"/>
                <w:lang w:val="uk-UA"/>
              </w:rPr>
              <w:t>Працівник територіального органу/</w:t>
            </w:r>
          </w:p>
          <w:p w:rsidR="00585B14" w:rsidRPr="008E13FE" w:rsidRDefault="00585B14" w:rsidP="00A80B12">
            <w:pPr>
              <w:spacing w:after="0"/>
              <w:jc w:val="center"/>
              <w:rPr>
                <w:rFonts w:ascii="Times New Roman" w:hAnsi="Times New Roman" w:cs="Times New Roman"/>
                <w:lang w:val="uk-UA"/>
              </w:rPr>
            </w:pPr>
            <w:r w:rsidRPr="008E13FE">
              <w:rPr>
                <w:rFonts w:ascii="Times New Roman" w:hAnsi="Times New Roman" w:cs="Times New Roman"/>
                <w:sz w:val="16"/>
                <w:szCs w:val="16"/>
                <w:lang w:val="uk-UA"/>
              </w:rPr>
              <w:t>територіального підрозділу ДМС; 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 з дня оформлення заяви – анкети.</w:t>
            </w:r>
          </w:p>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 xml:space="preserve">У разі проведення процедури встановлення особи строк розгляду </w:t>
            </w:r>
            <w:r w:rsidRPr="008E13FE">
              <w:rPr>
                <w:rFonts w:ascii="Times New Roman" w:hAnsi="Times New Roman" w:cs="Times New Roman"/>
                <w:sz w:val="16"/>
                <w:szCs w:val="16"/>
                <w:lang w:val="uk-UA"/>
              </w:rPr>
              <w:lastRenderedPageBreak/>
              <w:t>заяви-анкети не повинен перевищувати двох місяців.</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13.</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585B14" w:rsidRPr="008E13FE" w:rsidRDefault="00585B14" w:rsidP="00A80B12">
            <w:pPr>
              <w:spacing w:after="0"/>
              <w:ind w:firstLine="321"/>
              <w:jc w:val="both"/>
              <w:rPr>
                <w:rFonts w:ascii="Times New Roman" w:hAnsi="Times New Roman" w:cs="Times New Roman"/>
                <w:sz w:val="16"/>
                <w:szCs w:val="16"/>
                <w:lang w:val="uk-UA"/>
              </w:rPr>
            </w:pPr>
          </w:p>
          <w:p w:rsidR="00585B14" w:rsidRPr="008E13FE" w:rsidRDefault="00585B14" w:rsidP="00A80B12">
            <w:pPr>
              <w:spacing w:after="0"/>
              <w:ind w:firstLine="321"/>
              <w:jc w:val="both"/>
              <w:rPr>
                <w:rFonts w:ascii="Times New Roman" w:hAnsi="Times New Roman" w:cs="Times New Roman"/>
                <w:lang w:val="uk-UA"/>
              </w:rPr>
            </w:pPr>
            <w:r w:rsidRPr="008E13FE">
              <w:rPr>
                <w:rFonts w:ascii="Times New Roman" w:hAnsi="Times New Roman" w:cs="Times New Roman"/>
                <w:sz w:val="16"/>
                <w:szCs w:val="16"/>
                <w:lang w:val="uk-UA"/>
              </w:rPr>
              <w:t>У разі подання документів через центр надання адміністративних послуг, державне  підприємство, що належить до сфери управління ДМС,</w:t>
            </w:r>
            <w:r w:rsidRPr="008E13FE">
              <w:rPr>
                <w:rFonts w:ascii="Times New Roman" w:hAnsi="Times New Roman" w:cs="Times New Roman"/>
                <w:sz w:val="18"/>
                <w:szCs w:val="16"/>
                <w:lang w:val="uk-UA"/>
              </w:rPr>
              <w:t xml:space="preserve"> </w:t>
            </w:r>
            <w:r w:rsidRPr="008E13FE">
              <w:rPr>
                <w:rFonts w:ascii="Times New Roman" w:hAnsi="Times New Roman" w:cs="Times New Roman"/>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органу/</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585B14" w:rsidRPr="008E13FE" w:rsidRDefault="00585B14" w:rsidP="00A80B12">
            <w:pPr>
              <w:spacing w:after="0"/>
              <w:ind w:hanging="3"/>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територіальний підрозділ ДМС</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Центр надання адміністративних послуг,</w:t>
            </w:r>
          </w:p>
          <w:p w:rsidR="00585B14" w:rsidRPr="008E13FE" w:rsidRDefault="00585B14" w:rsidP="00A80B12">
            <w:pPr>
              <w:spacing w:after="0"/>
              <w:ind w:left="34" w:hanging="3"/>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На 11 робочий день з дня оформлення заяви-анкети, але не пізніше ніж через 20 робочих днів з дня оформлення заяви-анкети.</w:t>
            </w:r>
          </w:p>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У разі термінового отримання – не пізніше ніж через 10 робочих днів.</w:t>
            </w:r>
          </w:p>
          <w:p w:rsidR="00585B14" w:rsidRPr="008E13FE" w:rsidRDefault="00585B14" w:rsidP="00A80B12">
            <w:pPr>
              <w:spacing w:after="0"/>
              <w:jc w:val="both"/>
              <w:rPr>
                <w:rFonts w:ascii="Times New Roman" w:hAnsi="Times New Roman" w:cs="Times New Roman"/>
              </w:rPr>
            </w:pPr>
            <w:r w:rsidRPr="008E13FE">
              <w:rPr>
                <w:rFonts w:ascii="Times New Roman" w:hAnsi="Times New Roman" w:cs="Times New Roman"/>
                <w:sz w:val="16"/>
                <w:szCs w:val="16"/>
                <w:lang w:val="uk-UA"/>
              </w:rPr>
              <w:t>У разі проведення процедури встановлення особи строк не повинен перевищувати двох місяців.</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pStyle w:val="a8"/>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обміні та видачі паспорта може бути оскаржено особою в адміністративному порядку або до суду.</w:t>
            </w:r>
          </w:p>
          <w:p w:rsidR="00585B14" w:rsidRPr="008E13FE" w:rsidRDefault="00585B14" w:rsidP="00A80B12">
            <w:pPr>
              <w:pStyle w:val="a8"/>
              <w:spacing w:before="0"/>
              <w:ind w:firstLine="459"/>
              <w:jc w:val="both"/>
              <w:rPr>
                <w:rFonts w:ascii="Times New Roman" w:hAnsi="Times New Roman" w:cs="Times New Roman"/>
              </w:rPr>
            </w:pPr>
            <w:r w:rsidRPr="008E13FE">
              <w:rPr>
                <w:rFonts w:ascii="Times New Roman" w:hAnsi="Times New Roman" w:cs="Times New Roman"/>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585B14" w:rsidRPr="008E13FE" w:rsidRDefault="00585B14" w:rsidP="00A80B12">
            <w:pPr>
              <w:pStyle w:val="a8"/>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585B14" w:rsidRPr="008E13FE" w:rsidTr="00A80B12">
        <w:tc>
          <w:tcPr>
            <w:tcW w:w="5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585B14" w:rsidRPr="008E13FE" w:rsidRDefault="00585B14" w:rsidP="00A80B12">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585B14" w:rsidRPr="008E13FE" w:rsidRDefault="00585B14" w:rsidP="00A80B12">
            <w:pPr>
              <w:pStyle w:val="a5"/>
              <w:spacing w:after="0"/>
              <w:ind w:firstLine="459"/>
              <w:jc w:val="both"/>
              <w:rPr>
                <w:rFonts w:ascii="Times New Roman" w:hAnsi="Times New Roman" w:cs="Times New Roman"/>
              </w:rPr>
            </w:pPr>
            <w:r w:rsidRPr="008E13FE">
              <w:rPr>
                <w:rFonts w:ascii="Times New Roman" w:hAnsi="Times New Roman" w:cs="Times New Roman"/>
                <w:color w:val="333333"/>
                <w:sz w:val="16"/>
                <w:szCs w:val="16"/>
              </w:rPr>
              <w:t xml:space="preserve">У разі коли картотеки заяв про видачу паспорта територіального </w:t>
            </w:r>
            <w:proofErr w:type="gramStart"/>
            <w:r w:rsidRPr="008E13FE">
              <w:rPr>
                <w:rFonts w:ascii="Times New Roman" w:hAnsi="Times New Roman" w:cs="Times New Roman"/>
                <w:color w:val="333333"/>
                <w:sz w:val="16"/>
                <w:szCs w:val="16"/>
              </w:rPr>
              <w:t>п</w:t>
            </w:r>
            <w:proofErr w:type="gramEnd"/>
            <w:r w:rsidRPr="008E13FE">
              <w:rPr>
                <w:rFonts w:ascii="Times New Roman" w:hAnsi="Times New Roman" w:cs="Times New Roman"/>
                <w:color w:val="333333"/>
                <w:sz w:val="16"/>
                <w:szCs w:val="16"/>
              </w:rPr>
              <w:t xml:space="preserve">ідрозділу ДМС не збереглися, відсутня будь-яка інформація в наявних даних обліку територіального органу ДМС, проводиться процедура встановлення особи відповідно до пункту </w:t>
            </w:r>
            <w:r w:rsidRPr="008E13FE">
              <w:rPr>
                <w:rFonts w:ascii="Times New Roman" w:hAnsi="Times New Roman" w:cs="Times New Roman"/>
                <w:color w:val="333333"/>
                <w:sz w:val="16"/>
                <w:szCs w:val="16"/>
                <w:lang w:val="uk-UA"/>
              </w:rPr>
              <w:t xml:space="preserve">43 </w:t>
            </w:r>
            <w:r w:rsidRPr="008E13FE">
              <w:rPr>
                <w:rFonts w:ascii="Times New Roman" w:hAnsi="Times New Roman" w:cs="Times New Roman"/>
                <w:color w:val="333333"/>
                <w:sz w:val="16"/>
                <w:szCs w:val="16"/>
              </w:rPr>
              <w:t>цього Порядку.</w:t>
            </w:r>
          </w:p>
          <w:p w:rsidR="00585B14" w:rsidRPr="008E13FE" w:rsidRDefault="00585B14" w:rsidP="00A80B12">
            <w:pPr>
              <w:pStyle w:val="a5"/>
              <w:pBdr>
                <w:top w:val="none" w:sz="0" w:space="0" w:color="000000"/>
                <w:left w:val="none" w:sz="0" w:space="0" w:color="000000"/>
                <w:bottom w:val="none" w:sz="0" w:space="0" w:color="000000"/>
                <w:right w:val="none" w:sz="0" w:space="0" w:color="000000"/>
              </w:pBdr>
              <w:spacing w:after="0"/>
              <w:ind w:firstLine="450"/>
              <w:jc w:val="both"/>
              <w:rPr>
                <w:rFonts w:ascii="Times New Roman" w:hAnsi="Times New Roman" w:cs="Times New Roman"/>
              </w:rPr>
            </w:pPr>
            <w:bookmarkStart w:id="7" w:name="n1109"/>
            <w:bookmarkEnd w:id="7"/>
            <w:r w:rsidRPr="008E13FE">
              <w:rPr>
                <w:rFonts w:ascii="Times New Roman" w:hAnsi="Times New Roman" w:cs="Times New Roman"/>
                <w:color w:val="333333"/>
                <w:sz w:val="16"/>
                <w:szCs w:val="16"/>
              </w:rPr>
              <w:t xml:space="preserve">Встановлення особи в порядку, визначеному в абзаці третьому пункту 43 цього Порядку, проводиться в разі обміну паспорта у випадку, зазначеному в </w:t>
            </w:r>
            <w:proofErr w:type="gramStart"/>
            <w:r w:rsidRPr="008E13FE">
              <w:rPr>
                <w:rFonts w:ascii="Times New Roman" w:hAnsi="Times New Roman" w:cs="Times New Roman"/>
                <w:color w:val="333333"/>
                <w:sz w:val="16"/>
                <w:szCs w:val="16"/>
              </w:rPr>
              <w:t>п</w:t>
            </w:r>
            <w:proofErr w:type="gramEnd"/>
            <w:r w:rsidRPr="008E13FE">
              <w:rPr>
                <w:rFonts w:ascii="Times New Roman" w:hAnsi="Times New Roman" w:cs="Times New Roman"/>
                <w:color w:val="333333"/>
                <w:sz w:val="16"/>
                <w:szCs w:val="16"/>
              </w:rPr>
              <w:t xml:space="preserve">ідпункті </w:t>
            </w:r>
            <w:r w:rsidRPr="008E13FE">
              <w:rPr>
                <w:rFonts w:ascii="Times New Roman" w:hAnsi="Times New Roman" w:cs="Times New Roman"/>
                <w:color w:val="333333"/>
                <w:sz w:val="16"/>
                <w:szCs w:val="16"/>
                <w:lang w:val="uk-UA"/>
              </w:rPr>
              <w:t>5</w:t>
            </w:r>
            <w:r w:rsidRPr="008E13FE">
              <w:rPr>
                <w:rFonts w:ascii="Times New Roman" w:hAnsi="Times New Roman" w:cs="Times New Roman"/>
                <w:color w:val="333333"/>
                <w:sz w:val="16"/>
                <w:szCs w:val="16"/>
              </w:rPr>
              <w:t xml:space="preserve"> пункту 6 цього Порядку. </w:t>
            </w:r>
            <w:r w:rsidRPr="008E13FE">
              <w:rPr>
                <w:rFonts w:ascii="Times New Roman" w:hAnsi="Times New Roman" w:cs="Times New Roman"/>
                <w:sz w:val="16"/>
                <w:szCs w:val="16"/>
              </w:rPr>
              <w:t xml:space="preserve">У разі звернення особи у зв’язку з обміном паспорта, який оформлювався територіальним органом/територіальним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 xml:space="preserve">ідрозділом ДМС, який припинив діяльність або тимчасово не здійснює свої повноваження, за відсутності інформації в територіальному підрозділі/територіальному органі ДМС, рішення про оформлення паспорта приймається за результатами встановлення особи (шляхом направлення </w:t>
            </w:r>
            <w:proofErr w:type="gramStart"/>
            <w:r w:rsidRPr="008E13FE">
              <w:rPr>
                <w:rFonts w:ascii="Times New Roman" w:hAnsi="Times New Roman" w:cs="Times New Roman"/>
                <w:sz w:val="16"/>
                <w:szCs w:val="16"/>
              </w:rPr>
              <w:t>запит</w:t>
            </w:r>
            <w:proofErr w:type="gramEnd"/>
            <w:r w:rsidRPr="008E13FE">
              <w:rPr>
                <w:rFonts w:ascii="Times New Roman" w:hAnsi="Times New Roman" w:cs="Times New Roman"/>
                <w:sz w:val="16"/>
                <w:szCs w:val="16"/>
              </w:rPr>
              <w:t xml:space="preserve">ів) за результатами перевірки поданої заявником інформації (зокрема МЮУ, ДФС). </w:t>
            </w:r>
          </w:p>
          <w:p w:rsidR="00585B14" w:rsidRPr="008E13FE" w:rsidRDefault="00585B14" w:rsidP="00A80B12">
            <w:pPr>
              <w:pStyle w:val="a8"/>
              <w:spacing w:before="0"/>
              <w:ind w:firstLine="459"/>
              <w:jc w:val="both"/>
              <w:rPr>
                <w:rFonts w:ascii="Times New Roman" w:hAnsi="Times New Roman" w:cs="Times New Roman"/>
              </w:rPr>
            </w:pPr>
            <w:r w:rsidRPr="008E13FE">
              <w:rPr>
                <w:rFonts w:ascii="Times New Roman" w:hAnsi="Times New Roman" w:cs="Times New Roman"/>
                <w:sz w:val="16"/>
                <w:szCs w:val="16"/>
              </w:rPr>
              <w:t>У</w:t>
            </w:r>
            <w:r w:rsidRPr="008E13FE">
              <w:rPr>
                <w:rFonts w:ascii="Times New Roman" w:hAnsi="Times New Roman" w:cs="Times New Roman"/>
                <w:shd w:val="clear" w:color="auto" w:fill="FFFFFF"/>
              </w:rPr>
              <w:t xml:space="preserve"> </w:t>
            </w:r>
            <w:r w:rsidRPr="008E13FE">
              <w:rPr>
                <w:rFonts w:ascii="Times New Roman" w:hAnsi="Times New Roman" w:cs="Times New Roman"/>
                <w:sz w:val="16"/>
                <w:szCs w:val="16"/>
                <w:shd w:val="clear" w:color="auto" w:fill="FFFFFF"/>
              </w:rPr>
              <w:t xml:space="preserve">виключних випадках за відсутності фотокартки особи та за результатами перевірок, за якими особу не ідентифіковано, з метою встановлення особи проводиться опитування родичів, сусідів, які були зазначені у письмовому зверненні. За результатами їх свідчень складається акт встановлення особи, </w:t>
            </w:r>
            <w:r w:rsidRPr="008E13FE">
              <w:rPr>
                <w:rFonts w:ascii="Times New Roman" w:hAnsi="Times New Roman" w:cs="Times New Roman"/>
                <w:sz w:val="16"/>
                <w:szCs w:val="16"/>
              </w:rPr>
              <w:t>зокрема якщо паспорт обмінюється у зв’язку з непридатністю для подальшого використання.</w:t>
            </w:r>
          </w:p>
        </w:tc>
      </w:tr>
    </w:tbl>
    <w:p w:rsidR="00585B14" w:rsidRDefault="00585B14" w:rsidP="00585B14">
      <w:pPr>
        <w:spacing w:after="0"/>
        <w:jc w:val="both"/>
        <w:rPr>
          <w:rFonts w:ascii="Times New Roman" w:hAnsi="Times New Roman" w:cs="Times New Roman"/>
          <w:b/>
          <w:sz w:val="24"/>
          <w:szCs w:val="24"/>
          <w:lang w:val="uk-UA"/>
        </w:rPr>
      </w:pPr>
    </w:p>
    <w:p w:rsidR="008414C2" w:rsidRDefault="008414C2" w:rsidP="00585B14">
      <w:pPr>
        <w:spacing w:after="0"/>
        <w:jc w:val="both"/>
        <w:rPr>
          <w:rFonts w:ascii="Times New Roman" w:hAnsi="Times New Roman" w:cs="Times New Roman"/>
          <w:b/>
          <w:sz w:val="24"/>
          <w:szCs w:val="24"/>
          <w:lang w:val="uk-UA"/>
        </w:rPr>
      </w:pPr>
    </w:p>
    <w:p w:rsidR="008414C2" w:rsidRPr="008E13FE" w:rsidRDefault="008414C2" w:rsidP="00585B14">
      <w:pPr>
        <w:spacing w:after="0"/>
        <w:jc w:val="both"/>
        <w:rPr>
          <w:rFonts w:ascii="Times New Roman" w:hAnsi="Times New Roman" w:cs="Times New Roman"/>
          <w:b/>
          <w:sz w:val="24"/>
          <w:szCs w:val="24"/>
          <w:lang w:val="uk-UA"/>
        </w:rPr>
      </w:pPr>
    </w:p>
    <w:p w:rsidR="00585B14" w:rsidRDefault="00585B14" w:rsidP="008414C2">
      <w:pPr>
        <w:widowControl w:val="0"/>
        <w:autoSpaceDE w:val="0"/>
        <w:spacing w:after="0"/>
        <w:ind w:right="-113"/>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Начальник відділу                ____________________________</w:t>
      </w:r>
      <w:r w:rsidRPr="008E13FE">
        <w:rPr>
          <w:rFonts w:ascii="Times New Roman" w:hAnsi="Times New Roman" w:cs="Times New Roman"/>
          <w:b/>
          <w:bCs/>
          <w:spacing w:val="2"/>
          <w:sz w:val="24"/>
          <w:szCs w:val="24"/>
          <w:lang w:val="uk-UA"/>
        </w:rPr>
        <w:t xml:space="preserve"> </w:t>
      </w:r>
      <w:r w:rsidR="008414C2">
        <w:rPr>
          <w:rFonts w:ascii="Times New Roman" w:hAnsi="Times New Roman" w:cs="Times New Roman"/>
          <w:b/>
          <w:bCs/>
          <w:spacing w:val="2"/>
          <w:sz w:val="24"/>
          <w:szCs w:val="24"/>
          <w:lang w:val="uk-UA"/>
        </w:rPr>
        <w:t xml:space="preserve">               Ігор ЧИЖ</w:t>
      </w:r>
    </w:p>
    <w:p w:rsidR="005A2FC2" w:rsidRDefault="005A2FC2"/>
    <w:sectPr w:rsidR="005A2FC2" w:rsidSect="005A2FC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caps w:val="0"/>
        <w:smallCaps w:val="0"/>
        <w:strike w:val="0"/>
        <w:dstrike w:val="0"/>
        <w:color w:val="333333"/>
        <w:spacing w:val="0"/>
        <w:sz w:val="16"/>
        <w:szCs w:val="16"/>
      </w:rPr>
    </w:lvl>
  </w:abstractNum>
  <w:abstractNum w:abstractNumId="2">
    <w:nsid w:val="00000004"/>
    <w:multiLevelType w:val="singleLevel"/>
    <w:tmpl w:val="B6985812"/>
    <w:name w:val="WW8Num4"/>
    <w:lvl w:ilvl="0">
      <w:start w:val="4"/>
      <w:numFmt w:val="decimal"/>
      <w:lvlText w:val="%1)"/>
      <w:lvlJc w:val="left"/>
      <w:pPr>
        <w:tabs>
          <w:tab w:val="num" w:pos="0"/>
        </w:tabs>
        <w:ind w:left="854" w:hanging="360"/>
      </w:pPr>
      <w:rPr>
        <w:rFonts w:ascii="Times New Roman" w:hAnsi="Times New Roman" w:cs="Times New Roman" w:hint="default"/>
        <w:b/>
        <w:sz w:val="16"/>
        <w:szCs w:val="16"/>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7"/>
  <w:proofState w:grammar="clean"/>
  <w:defaultTabStop w:val="708"/>
  <w:hyphenationZone w:val="425"/>
  <w:characterSpacingControl w:val="doNotCompress"/>
  <w:compat/>
  <w:rsids>
    <w:rsidRoot w:val="00585B14"/>
    <w:rsid w:val="000A1B70"/>
    <w:rsid w:val="00585B14"/>
    <w:rsid w:val="005A2FC2"/>
    <w:rsid w:val="008414C2"/>
    <w:rsid w:val="009258B8"/>
    <w:rsid w:val="00BA5F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B14"/>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85B14"/>
    <w:rPr>
      <w:color w:val="0066CC"/>
      <w:u w:val="single"/>
    </w:rPr>
  </w:style>
  <w:style w:type="character" w:customStyle="1" w:styleId="rvts9">
    <w:name w:val="rvts9"/>
    <w:rsid w:val="00585B14"/>
  </w:style>
  <w:style w:type="character" w:styleId="a4">
    <w:name w:val="Emphasis"/>
    <w:qFormat/>
    <w:rsid w:val="00585B14"/>
    <w:rPr>
      <w:i/>
      <w:iCs/>
    </w:rPr>
  </w:style>
  <w:style w:type="paragraph" w:styleId="a5">
    <w:name w:val="Body Text"/>
    <w:basedOn w:val="a"/>
    <w:link w:val="a6"/>
    <w:rsid w:val="00585B14"/>
    <w:pPr>
      <w:spacing w:after="140"/>
    </w:pPr>
  </w:style>
  <w:style w:type="character" w:customStyle="1" w:styleId="a6">
    <w:name w:val="Основной текст Знак"/>
    <w:basedOn w:val="a0"/>
    <w:link w:val="a5"/>
    <w:rsid w:val="00585B14"/>
    <w:rPr>
      <w:rFonts w:ascii="Calibri" w:eastAsia="Times New Roman" w:hAnsi="Calibri" w:cs="Calibri"/>
      <w:lang w:val="ru-RU" w:eastAsia="zh-CN"/>
    </w:rPr>
  </w:style>
  <w:style w:type="paragraph" w:customStyle="1" w:styleId="rvps2">
    <w:name w:val="rvps2"/>
    <w:basedOn w:val="a"/>
    <w:rsid w:val="00585B14"/>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585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585B14"/>
    <w:rPr>
      <w:rFonts w:ascii="Courier New" w:eastAsia="Times New Roman" w:hAnsi="Courier New" w:cs="Courier New"/>
      <w:lang w:val="ru-RU" w:eastAsia="zh-CN"/>
    </w:rPr>
  </w:style>
  <w:style w:type="paragraph" w:styleId="a7">
    <w:name w:val="List Paragraph"/>
    <w:basedOn w:val="a"/>
    <w:qFormat/>
    <w:rsid w:val="00585B14"/>
    <w:pPr>
      <w:spacing w:after="0" w:line="240" w:lineRule="auto"/>
      <w:ind w:left="720"/>
      <w:contextualSpacing/>
    </w:pPr>
    <w:rPr>
      <w:rFonts w:ascii="Times New Roman" w:hAnsi="Times New Roman" w:cs="Times New Roman"/>
      <w:sz w:val="24"/>
      <w:szCs w:val="24"/>
      <w:lang w:val="uk-UA"/>
    </w:rPr>
  </w:style>
  <w:style w:type="paragraph" w:customStyle="1" w:styleId="a8">
    <w:name w:val="Нормальний текст"/>
    <w:basedOn w:val="a"/>
    <w:rsid w:val="00585B14"/>
    <w:pPr>
      <w:spacing w:before="120" w:after="0" w:line="240" w:lineRule="auto"/>
      <w:ind w:firstLine="567"/>
    </w:pPr>
    <w:rPr>
      <w:rFonts w:ascii="Antiqua" w:hAnsi="Antiqua" w:cs="Antiqua"/>
      <w:kern w:val="2"/>
      <w:sz w:val="26"/>
      <w:szCs w:val="20"/>
      <w:lang w:val="uk-UA"/>
    </w:rPr>
  </w:style>
  <w:style w:type="paragraph" w:styleId="a9">
    <w:name w:val="No Spacing"/>
    <w:qFormat/>
    <w:rsid w:val="00585B14"/>
    <w:pPr>
      <w:suppressAutoHyphens/>
      <w:spacing w:after="0" w:line="240" w:lineRule="auto"/>
    </w:pPr>
    <w:rPr>
      <w:rFonts w:ascii="Calibri" w:eastAsia="Calibri" w:hAnsi="Calibri" w:cs="Calibri"/>
      <w:kern w:val="2"/>
      <w:lang w:eastAsia="zh-CN"/>
    </w:rPr>
  </w:style>
  <w:style w:type="paragraph" w:customStyle="1" w:styleId="Default">
    <w:name w:val="Default"/>
    <w:rsid w:val="00585B14"/>
    <w:pPr>
      <w:suppressAutoHyphens/>
      <w:autoSpaceDE w:val="0"/>
      <w:spacing w:after="0" w:line="240" w:lineRule="auto"/>
    </w:pPr>
    <w:rPr>
      <w:rFonts w:ascii="Verdana" w:eastAsia="Times New Roman" w:hAnsi="Verdana" w:cs="Verdana"/>
      <w:color w:val="000000"/>
      <w:kern w:val="2"/>
      <w:sz w:val="24"/>
      <w:szCs w:val="24"/>
      <w:lang w:val="ru-RU"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26122</Words>
  <Characters>14890</Characters>
  <Application>Microsoft Office Word</Application>
  <DocSecurity>0</DocSecurity>
  <Lines>124</Lines>
  <Paragraphs>81</Paragraphs>
  <ScaleCrop>false</ScaleCrop>
  <Company/>
  <LinksUpToDate>false</LinksUpToDate>
  <CharactersWithSpaces>40931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2025-11-18T14:37:00Z</dcterms:created>
  <dcterms:modified xsi:type="dcterms:W3CDTF">2025-11-19T10:13:00Z</dcterms:modified>
</cp:coreProperties>
</file>